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86E1F" w14:textId="77777777" w:rsidR="00A77B3E" w:rsidRDefault="00A77B3E" w:rsidP="00C85DCB">
      <w:pPr>
        <w:spacing w:after="0" w:line="259" w:lineRule="auto"/>
        <w:ind w:left="-142"/>
        <w:rPr>
          <w:rFonts w:ascii="Arial" w:hAnsi="Arial" w:cs="Arial"/>
          <w:b/>
          <w:bCs/>
          <w:sz w:val="36"/>
          <w:szCs w:val="36"/>
          <w:lang w:val="en-US"/>
        </w:rPr>
      </w:pPr>
      <w:bookmarkStart w:id="0" w:name="h.gjdgxs"/>
      <w:bookmarkEnd w:id="0"/>
    </w:p>
    <w:p w14:paraId="1FF566B7" w14:textId="539E53FE" w:rsidR="00A77B3E" w:rsidRDefault="00673B95">
      <w:pPr>
        <w:spacing w:after="0" w:line="259" w:lineRule="auto"/>
        <w:rPr>
          <w:rFonts w:ascii="Arial" w:hAnsi="Arial" w:cs="Arial"/>
          <w:b/>
          <w:bCs/>
          <w:sz w:val="36"/>
          <w:szCs w:val="36"/>
          <w:lang w:val="en-US" w:eastAsia="en-US"/>
        </w:rPr>
      </w:pPr>
      <w:bookmarkStart w:id="1" w:name="h.2xfwyy9vq4lz"/>
      <w:bookmarkEnd w:id="1"/>
      <w:r>
        <w:rPr>
          <w:rFonts w:ascii="Arial" w:hAnsi="Arial" w:cs="Arial"/>
          <w:b/>
          <w:bCs/>
          <w:sz w:val="36"/>
          <w:szCs w:val="36"/>
          <w:lang w:val="en-US" w:eastAsia="en-US"/>
        </w:rPr>
        <w:t xml:space="preserve">Framework Schedule 1 (Specification) Annex </w:t>
      </w:r>
      <w:r w:rsidR="00750B0F">
        <w:rPr>
          <w:rFonts w:ascii="Arial" w:hAnsi="Arial" w:cs="Arial"/>
          <w:b/>
          <w:bCs/>
          <w:sz w:val="36"/>
          <w:szCs w:val="36"/>
          <w:lang w:val="en-US" w:eastAsia="en-US"/>
        </w:rPr>
        <w:t>6</w:t>
      </w:r>
    </w:p>
    <w:p w14:paraId="4ABBB647" w14:textId="1E4C968A" w:rsidR="00763707" w:rsidRDefault="00763707">
      <w:pPr>
        <w:spacing w:after="0" w:line="259" w:lineRule="auto"/>
        <w:rPr>
          <w:rFonts w:ascii="Arial" w:hAnsi="Arial" w:cs="Arial"/>
          <w:b/>
          <w:bCs/>
          <w:sz w:val="36"/>
          <w:szCs w:val="36"/>
          <w:lang w:val="en-US"/>
        </w:rPr>
      </w:pPr>
    </w:p>
    <w:p w14:paraId="7B37F050" w14:textId="1817AC3D" w:rsidR="00763707" w:rsidRDefault="00763707">
      <w:pPr>
        <w:spacing w:after="0" w:line="259" w:lineRule="auto"/>
        <w:rPr>
          <w:rFonts w:ascii="Arial" w:hAnsi="Arial" w:cs="Arial"/>
          <w:b/>
          <w:bCs/>
          <w:sz w:val="24"/>
          <w:szCs w:val="24"/>
          <w:lang w:val="en-US"/>
        </w:rPr>
      </w:pPr>
      <w:bookmarkStart w:id="2" w:name="_Hlk85711027"/>
      <w:r>
        <w:rPr>
          <w:rFonts w:ascii="Arial" w:hAnsi="Arial" w:cs="Arial"/>
          <w:b/>
          <w:bCs/>
          <w:sz w:val="24"/>
          <w:szCs w:val="24"/>
          <w:lang w:val="en-US"/>
        </w:rPr>
        <w:t xml:space="preserve">Lot </w:t>
      </w:r>
      <w:r w:rsidR="00750B0F">
        <w:rPr>
          <w:rFonts w:ascii="Arial" w:hAnsi="Arial" w:cs="Arial"/>
          <w:b/>
          <w:bCs/>
          <w:sz w:val="24"/>
          <w:szCs w:val="24"/>
          <w:lang w:val="en-US"/>
        </w:rPr>
        <w:t>6</w:t>
      </w:r>
      <w:r>
        <w:rPr>
          <w:rFonts w:ascii="Arial" w:hAnsi="Arial" w:cs="Arial"/>
          <w:b/>
          <w:bCs/>
          <w:sz w:val="24"/>
          <w:szCs w:val="24"/>
          <w:lang w:val="en-US"/>
        </w:rPr>
        <w:t xml:space="preserve"> </w:t>
      </w:r>
      <w:r w:rsidR="00750B0F">
        <w:rPr>
          <w:rFonts w:ascii="Arial" w:hAnsi="Arial" w:cs="Arial"/>
          <w:b/>
          <w:bCs/>
          <w:sz w:val="24"/>
          <w:szCs w:val="24"/>
          <w:lang w:val="en-US"/>
        </w:rPr>
        <w:t>Print Services</w:t>
      </w:r>
      <w:r w:rsidR="009E6F43">
        <w:rPr>
          <w:rFonts w:ascii="Arial" w:hAnsi="Arial" w:cs="Arial"/>
          <w:b/>
          <w:bCs/>
          <w:sz w:val="24"/>
          <w:szCs w:val="24"/>
          <w:lang w:val="en-US"/>
        </w:rPr>
        <w:t xml:space="preserve"> </w:t>
      </w:r>
      <w:r w:rsidR="00750B0F">
        <w:rPr>
          <w:rFonts w:ascii="Arial" w:hAnsi="Arial" w:cs="Arial"/>
          <w:b/>
          <w:bCs/>
          <w:sz w:val="24"/>
          <w:szCs w:val="24"/>
          <w:lang w:val="en-US"/>
        </w:rPr>
        <w:t>Mandatory Requirements</w:t>
      </w:r>
    </w:p>
    <w:p w14:paraId="5F375CDA" w14:textId="77777777" w:rsidR="00750B0F" w:rsidRDefault="00750B0F">
      <w:pPr>
        <w:spacing w:after="0" w:line="259" w:lineRule="auto"/>
        <w:rPr>
          <w:rFonts w:ascii="Arial" w:hAnsi="Arial" w:cs="Arial"/>
          <w:b/>
          <w:bCs/>
          <w:sz w:val="24"/>
          <w:szCs w:val="24"/>
          <w:lang w:val="en-US"/>
        </w:rPr>
      </w:pPr>
    </w:p>
    <w:p w14:paraId="335A2C8E" w14:textId="3E2ADB6F" w:rsidR="00750B0F" w:rsidRDefault="00750B0F" w:rsidP="00750B0F">
      <w:pPr>
        <w:pStyle w:val="ListParagraph"/>
        <w:numPr>
          <w:ilvl w:val="0"/>
          <w:numId w:val="40"/>
        </w:numPr>
        <w:rPr>
          <w:rFonts w:ascii="Arial" w:hAnsi="Arial" w:cs="Arial"/>
          <w:b/>
          <w:bCs/>
          <w:sz w:val="24"/>
          <w:szCs w:val="24"/>
          <w:lang w:val="en-US"/>
        </w:rPr>
      </w:pPr>
      <w:r w:rsidRPr="00750B0F">
        <w:rPr>
          <w:rFonts w:ascii="Arial" w:hAnsi="Arial" w:cs="Arial"/>
          <w:b/>
          <w:bCs/>
          <w:sz w:val="24"/>
          <w:szCs w:val="24"/>
          <w:lang w:val="en-US"/>
        </w:rPr>
        <w:t>Accreditation Requirements</w:t>
      </w:r>
    </w:p>
    <w:p w14:paraId="0D311941" w14:textId="77777777" w:rsidR="00750B0F" w:rsidRPr="00750B0F" w:rsidRDefault="00750B0F" w:rsidP="00750B0F">
      <w:pPr>
        <w:pStyle w:val="ListParagraph"/>
        <w:ind w:left="360"/>
        <w:rPr>
          <w:rFonts w:ascii="Arial" w:hAnsi="Arial" w:cs="Arial"/>
          <w:b/>
          <w:bCs/>
          <w:sz w:val="24"/>
          <w:szCs w:val="24"/>
          <w:lang w:val="en-US"/>
        </w:rPr>
      </w:pPr>
    </w:p>
    <w:p w14:paraId="1E98C6DB" w14:textId="4244CD67" w:rsidR="00750B0F" w:rsidRDefault="00750B0F" w:rsidP="0055232F">
      <w:pPr>
        <w:pStyle w:val="ListParagraph"/>
        <w:numPr>
          <w:ilvl w:val="1"/>
          <w:numId w:val="40"/>
        </w:numPr>
        <w:ind w:left="924" w:hanging="567"/>
        <w:rPr>
          <w:rFonts w:ascii="Arial" w:hAnsi="Arial" w:cs="Arial"/>
          <w:bCs/>
          <w:sz w:val="24"/>
          <w:szCs w:val="24"/>
          <w:lang w:val="en-US"/>
        </w:rPr>
      </w:pPr>
      <w:r w:rsidRPr="00750B0F">
        <w:rPr>
          <w:rFonts w:ascii="Arial" w:hAnsi="Arial" w:cs="Arial"/>
          <w:bCs/>
          <w:sz w:val="24"/>
          <w:szCs w:val="24"/>
          <w:lang w:val="en-US"/>
        </w:rPr>
        <w:t xml:space="preserve">The Supplier shall ensure that they and any Key Subcontractor engaged by the Supplier to deliver the Services in this Lot 6 are compliant with and operate with ISO 9001 accreditation in relation to their quality processes. Where the Supplier holds such </w:t>
      </w:r>
      <w:r w:rsidR="00EC5792" w:rsidRPr="00750B0F">
        <w:rPr>
          <w:rFonts w:ascii="Arial" w:hAnsi="Arial" w:cs="Arial"/>
          <w:bCs/>
          <w:sz w:val="24"/>
          <w:szCs w:val="24"/>
          <w:lang w:val="en-US"/>
        </w:rPr>
        <w:t>accreditations,</w:t>
      </w:r>
      <w:r w:rsidRPr="00750B0F">
        <w:rPr>
          <w:rFonts w:ascii="Arial" w:hAnsi="Arial" w:cs="Arial"/>
          <w:bCs/>
          <w:sz w:val="24"/>
          <w:szCs w:val="24"/>
          <w:lang w:val="en-US"/>
        </w:rPr>
        <w:t xml:space="preserve"> these must be provided upon Framework award during the Standstill period, and where a Supplier may be working towards these, within 30 days of Framework award.</w:t>
      </w:r>
    </w:p>
    <w:p w14:paraId="55E26B7F" w14:textId="77777777" w:rsidR="0055232F" w:rsidRDefault="0055232F" w:rsidP="0055232F">
      <w:pPr>
        <w:pStyle w:val="ListParagraph"/>
        <w:ind w:left="924"/>
        <w:rPr>
          <w:rFonts w:ascii="Arial" w:hAnsi="Arial" w:cs="Arial"/>
          <w:bCs/>
          <w:sz w:val="24"/>
          <w:szCs w:val="24"/>
          <w:lang w:val="en-US"/>
        </w:rPr>
      </w:pPr>
    </w:p>
    <w:p w14:paraId="6F97A66F" w14:textId="3DEADC00" w:rsidR="00750B0F" w:rsidRDefault="00750B0F" w:rsidP="00C44CEE">
      <w:pPr>
        <w:pStyle w:val="ListParagraph"/>
        <w:numPr>
          <w:ilvl w:val="0"/>
          <w:numId w:val="40"/>
        </w:numPr>
        <w:spacing w:line="240" w:lineRule="auto"/>
        <w:ind w:left="357" w:hanging="357"/>
        <w:rPr>
          <w:rFonts w:ascii="Arial" w:hAnsi="Arial" w:cs="Arial"/>
          <w:b/>
          <w:bCs/>
          <w:sz w:val="24"/>
          <w:szCs w:val="24"/>
          <w:lang w:val="en-US"/>
        </w:rPr>
      </w:pPr>
      <w:r w:rsidRPr="00750B0F">
        <w:rPr>
          <w:rFonts w:ascii="Arial" w:hAnsi="Arial" w:cs="Arial"/>
          <w:b/>
          <w:bCs/>
          <w:sz w:val="24"/>
          <w:szCs w:val="24"/>
          <w:lang w:val="en-US"/>
        </w:rPr>
        <w:t>Minimum Quality Standards</w:t>
      </w:r>
    </w:p>
    <w:p w14:paraId="7606B79A" w14:textId="77777777" w:rsidR="00C44CEE" w:rsidRDefault="00C44CEE" w:rsidP="00C44CEE">
      <w:pPr>
        <w:pStyle w:val="ListParagraph"/>
        <w:spacing w:line="240" w:lineRule="auto"/>
        <w:ind w:left="357"/>
        <w:rPr>
          <w:rFonts w:ascii="Arial" w:hAnsi="Arial" w:cs="Arial"/>
          <w:b/>
          <w:bCs/>
          <w:sz w:val="24"/>
          <w:szCs w:val="24"/>
          <w:lang w:val="en-US"/>
        </w:rPr>
      </w:pPr>
    </w:p>
    <w:p w14:paraId="755E8295" w14:textId="5506AE41" w:rsidR="00750B0F" w:rsidRDefault="00750B0F" w:rsidP="00310D7B">
      <w:pPr>
        <w:pStyle w:val="ListParagraph"/>
        <w:numPr>
          <w:ilvl w:val="1"/>
          <w:numId w:val="40"/>
        </w:numPr>
        <w:ind w:left="924" w:hanging="567"/>
        <w:rPr>
          <w:rFonts w:ascii="Arial" w:hAnsi="Arial" w:cs="Arial"/>
          <w:bCs/>
          <w:sz w:val="24"/>
          <w:szCs w:val="24"/>
          <w:lang w:val="en-US"/>
        </w:rPr>
      </w:pPr>
      <w:r w:rsidRPr="00750B0F">
        <w:rPr>
          <w:rFonts w:ascii="Arial" w:hAnsi="Arial" w:cs="Arial"/>
          <w:bCs/>
          <w:sz w:val="24"/>
          <w:szCs w:val="24"/>
          <w:lang w:val="en-US"/>
        </w:rPr>
        <w:t>The Supplier shall ensure that all deliverables supplied shall be fit for purpose and of a quality acceptable to the relevant Buyer. If at any time during the Framework Contract the quality of supply for any of the deliverables are found not to be to the appropriate standard, the Supplier shall provide a substitute item or service acceptable to the relevant Buyer at no additional cost</w:t>
      </w:r>
      <w:r>
        <w:rPr>
          <w:rFonts w:ascii="Arial" w:hAnsi="Arial" w:cs="Arial"/>
          <w:bCs/>
          <w:sz w:val="24"/>
          <w:szCs w:val="24"/>
          <w:lang w:val="en-US"/>
        </w:rPr>
        <w:t>.</w:t>
      </w:r>
    </w:p>
    <w:p w14:paraId="7C57E055" w14:textId="77777777" w:rsidR="00310D7B" w:rsidRDefault="00310D7B" w:rsidP="00310D7B">
      <w:pPr>
        <w:pStyle w:val="ListParagraph"/>
        <w:ind w:left="924"/>
        <w:rPr>
          <w:rFonts w:ascii="Arial" w:hAnsi="Arial" w:cs="Arial"/>
          <w:bCs/>
          <w:sz w:val="24"/>
          <w:szCs w:val="24"/>
          <w:lang w:val="en-US"/>
        </w:rPr>
      </w:pPr>
    </w:p>
    <w:p w14:paraId="0E9EA7F8" w14:textId="52460C39" w:rsidR="00750B0F" w:rsidRDefault="00750B0F" w:rsidP="00310D7B">
      <w:pPr>
        <w:pStyle w:val="ListParagraph"/>
        <w:numPr>
          <w:ilvl w:val="1"/>
          <w:numId w:val="40"/>
        </w:numPr>
        <w:ind w:left="924" w:hanging="567"/>
        <w:rPr>
          <w:rFonts w:ascii="Arial" w:hAnsi="Arial" w:cs="Arial"/>
          <w:bCs/>
          <w:sz w:val="24"/>
          <w:szCs w:val="24"/>
          <w:lang w:val="en-US"/>
        </w:rPr>
      </w:pPr>
      <w:r w:rsidRPr="00750B0F">
        <w:rPr>
          <w:rFonts w:ascii="Arial" w:hAnsi="Arial" w:cs="Arial"/>
          <w:bCs/>
          <w:sz w:val="24"/>
          <w:szCs w:val="24"/>
          <w:lang w:val="en-US"/>
        </w:rPr>
        <w:t>Any minimum standard requirements unless otherwise stated by the Buyer shall include (but not be limited to) the following:</w:t>
      </w:r>
    </w:p>
    <w:p w14:paraId="622791B4" w14:textId="77777777" w:rsidR="00310D7B" w:rsidRPr="00310D7B" w:rsidRDefault="00310D7B" w:rsidP="00310D7B">
      <w:pPr>
        <w:pStyle w:val="ListParagraph"/>
        <w:rPr>
          <w:rFonts w:ascii="Arial" w:hAnsi="Arial" w:cs="Arial"/>
          <w:bCs/>
          <w:sz w:val="24"/>
          <w:szCs w:val="24"/>
          <w:lang w:val="en-US"/>
        </w:rPr>
      </w:pPr>
    </w:p>
    <w:p w14:paraId="4F69D8CF" w14:textId="287327F8" w:rsidR="00750B0F" w:rsidRDefault="00750B0F" w:rsidP="009A7A8E">
      <w:pPr>
        <w:pStyle w:val="ListParagraph"/>
        <w:numPr>
          <w:ilvl w:val="2"/>
          <w:numId w:val="40"/>
        </w:numPr>
        <w:tabs>
          <w:tab w:val="left" w:pos="1134"/>
        </w:tabs>
        <w:spacing w:before="120"/>
        <w:ind w:left="1843" w:hanging="822"/>
        <w:jc w:val="both"/>
        <w:rPr>
          <w:rFonts w:ascii="Arial" w:eastAsia="Arial" w:hAnsi="Arial" w:cs="Arial"/>
          <w:sz w:val="24"/>
          <w:szCs w:val="24"/>
        </w:rPr>
      </w:pPr>
      <w:r w:rsidRPr="00750B0F">
        <w:rPr>
          <w:rFonts w:ascii="Arial" w:eastAsia="Arial" w:hAnsi="Arial" w:cs="Arial"/>
          <w:sz w:val="24"/>
          <w:szCs w:val="24"/>
        </w:rPr>
        <w:t xml:space="preserve">Paper and envelope products supplied under this Framework Contract shall meet the mandatory minimum standards set out in the Government Buying Standards. Please visit </w:t>
      </w:r>
      <w:hyperlink r:id="rId8">
        <w:r w:rsidRPr="00750B0F">
          <w:rPr>
            <w:rFonts w:ascii="Arial" w:eastAsia="Arial" w:hAnsi="Arial" w:cs="Arial"/>
            <w:color w:val="1155CC"/>
            <w:sz w:val="24"/>
            <w:szCs w:val="24"/>
            <w:u w:val="single"/>
          </w:rPr>
          <w:t>gov.uk</w:t>
        </w:r>
      </w:hyperlink>
      <w:r w:rsidRPr="00750B0F">
        <w:rPr>
          <w:rFonts w:ascii="Arial" w:eastAsia="Arial" w:hAnsi="Arial" w:cs="Arial"/>
          <w:sz w:val="24"/>
          <w:szCs w:val="24"/>
        </w:rPr>
        <w:t xml:space="preserve"> to view the minimum standards;</w:t>
      </w:r>
    </w:p>
    <w:p w14:paraId="64D1148E" w14:textId="77777777" w:rsidR="00310D7B" w:rsidRPr="00750B0F" w:rsidRDefault="00310D7B" w:rsidP="00310D7B">
      <w:pPr>
        <w:pStyle w:val="ListParagraph"/>
        <w:tabs>
          <w:tab w:val="left" w:pos="1134"/>
        </w:tabs>
        <w:spacing w:before="120"/>
        <w:ind w:left="1571"/>
        <w:jc w:val="both"/>
        <w:rPr>
          <w:rFonts w:ascii="Arial" w:eastAsia="Arial" w:hAnsi="Arial" w:cs="Arial"/>
          <w:sz w:val="24"/>
          <w:szCs w:val="24"/>
        </w:rPr>
      </w:pPr>
    </w:p>
    <w:p w14:paraId="25C22EE8" w14:textId="440E8605" w:rsidR="00750B0F" w:rsidRPr="00310D7B" w:rsidRDefault="00750B0F" w:rsidP="009A7A8E">
      <w:pPr>
        <w:pStyle w:val="ListParagraph"/>
        <w:numPr>
          <w:ilvl w:val="2"/>
          <w:numId w:val="40"/>
        </w:numPr>
        <w:ind w:left="1843" w:hanging="822"/>
        <w:rPr>
          <w:rFonts w:ascii="Arial" w:hAnsi="Arial" w:cs="Arial"/>
          <w:bCs/>
          <w:sz w:val="24"/>
          <w:szCs w:val="24"/>
          <w:lang w:val="en-US"/>
        </w:rPr>
      </w:pPr>
      <w:r w:rsidRPr="00750B0F">
        <w:rPr>
          <w:rFonts w:ascii="Arial" w:eastAsia="Arial" w:hAnsi="Arial" w:cs="Arial"/>
          <w:color w:val="auto"/>
          <w:sz w:val="24"/>
          <w:szCs w:val="24"/>
        </w:rPr>
        <w:t xml:space="preserve">Paper and all paper products must comply with </w:t>
      </w:r>
      <w:r w:rsidRPr="00750B0F">
        <w:rPr>
          <w:rFonts w:ascii="Arial" w:eastAsia="Arial" w:hAnsi="Arial" w:cs="Arial"/>
          <w:color w:val="0B0C0C"/>
          <w:sz w:val="24"/>
          <w:szCs w:val="24"/>
        </w:rPr>
        <w:t xml:space="preserve">Timber Procurement Policy (TPP), please visit </w:t>
      </w:r>
      <w:hyperlink r:id="rId9">
        <w:r w:rsidRPr="00750B0F">
          <w:rPr>
            <w:rFonts w:ascii="Arial" w:eastAsia="Arial" w:hAnsi="Arial" w:cs="Arial"/>
            <w:color w:val="1155CC"/>
            <w:sz w:val="24"/>
            <w:szCs w:val="24"/>
            <w:u w:val="single"/>
          </w:rPr>
          <w:t>gov.uk</w:t>
        </w:r>
      </w:hyperlink>
      <w:r w:rsidRPr="00750B0F">
        <w:rPr>
          <w:rFonts w:ascii="Arial" w:eastAsia="Arial" w:hAnsi="Arial" w:cs="Arial"/>
          <w:color w:val="0B0C0C"/>
          <w:sz w:val="24"/>
          <w:szCs w:val="24"/>
        </w:rPr>
        <w:t xml:space="preserve"> to view this policy;</w:t>
      </w:r>
    </w:p>
    <w:p w14:paraId="14FC96E6" w14:textId="77777777" w:rsidR="00310D7B" w:rsidRPr="00310D7B" w:rsidRDefault="00310D7B" w:rsidP="00310D7B">
      <w:pPr>
        <w:pStyle w:val="ListParagraph"/>
        <w:rPr>
          <w:rFonts w:ascii="Arial" w:hAnsi="Arial" w:cs="Arial"/>
          <w:bCs/>
          <w:sz w:val="24"/>
          <w:szCs w:val="24"/>
          <w:lang w:val="en-US"/>
        </w:rPr>
      </w:pPr>
    </w:p>
    <w:p w14:paraId="6367513F" w14:textId="3C6C0008" w:rsidR="00750B0F" w:rsidRDefault="00750B0F" w:rsidP="009A7A8E">
      <w:pPr>
        <w:pStyle w:val="ListParagraph"/>
        <w:numPr>
          <w:ilvl w:val="2"/>
          <w:numId w:val="40"/>
        </w:numPr>
        <w:ind w:left="1843" w:hanging="822"/>
        <w:rPr>
          <w:rFonts w:ascii="Arial" w:hAnsi="Arial" w:cs="Arial"/>
          <w:bCs/>
          <w:sz w:val="24"/>
          <w:szCs w:val="24"/>
          <w:lang w:val="en-US"/>
        </w:rPr>
      </w:pPr>
      <w:r w:rsidRPr="00750B0F">
        <w:rPr>
          <w:rFonts w:ascii="Arial" w:hAnsi="Arial" w:cs="Arial"/>
          <w:bCs/>
          <w:sz w:val="24"/>
          <w:szCs w:val="24"/>
          <w:lang w:val="en-US"/>
        </w:rPr>
        <w:t>Any virgin pulp used in manufacture comes from sustainably managed woodlands and that both the virgin pulp and the recycling process is chlorine free;</w:t>
      </w:r>
    </w:p>
    <w:p w14:paraId="30C99937" w14:textId="77777777" w:rsidR="00310D7B" w:rsidRPr="00310D7B" w:rsidRDefault="00310D7B" w:rsidP="00310D7B">
      <w:pPr>
        <w:pStyle w:val="ListParagraph"/>
        <w:rPr>
          <w:rFonts w:ascii="Arial" w:hAnsi="Arial" w:cs="Arial"/>
          <w:bCs/>
          <w:sz w:val="24"/>
          <w:szCs w:val="24"/>
          <w:lang w:val="en-US"/>
        </w:rPr>
      </w:pPr>
    </w:p>
    <w:p w14:paraId="2B51CDF5" w14:textId="6EB0AB60" w:rsidR="00750B0F" w:rsidRDefault="00750B0F" w:rsidP="009A7A8E">
      <w:pPr>
        <w:pStyle w:val="ListParagraph"/>
        <w:numPr>
          <w:ilvl w:val="2"/>
          <w:numId w:val="40"/>
        </w:numPr>
        <w:ind w:left="1843" w:hanging="822"/>
        <w:rPr>
          <w:rFonts w:ascii="Arial" w:hAnsi="Arial" w:cs="Arial"/>
          <w:bCs/>
          <w:sz w:val="24"/>
          <w:szCs w:val="24"/>
          <w:lang w:val="en-US"/>
        </w:rPr>
      </w:pPr>
      <w:r w:rsidRPr="00750B0F">
        <w:rPr>
          <w:rFonts w:ascii="Arial" w:hAnsi="Arial" w:cs="Arial"/>
          <w:bCs/>
          <w:sz w:val="24"/>
          <w:szCs w:val="24"/>
          <w:lang w:val="en-US"/>
        </w:rPr>
        <w:t>All inks used in printing shall be free from volatile organic compounds (VOCs) and toxic materials where available;</w:t>
      </w:r>
    </w:p>
    <w:p w14:paraId="6DDE4B49" w14:textId="77777777" w:rsidR="00310D7B" w:rsidRPr="00310D7B" w:rsidRDefault="00310D7B" w:rsidP="00310D7B">
      <w:pPr>
        <w:pStyle w:val="ListParagraph"/>
        <w:rPr>
          <w:rFonts w:ascii="Arial" w:hAnsi="Arial" w:cs="Arial"/>
          <w:bCs/>
          <w:sz w:val="24"/>
          <w:szCs w:val="24"/>
          <w:lang w:val="en-US"/>
        </w:rPr>
      </w:pPr>
    </w:p>
    <w:p w14:paraId="66622DB4" w14:textId="6652023D" w:rsidR="00750B0F" w:rsidRPr="00310D7B" w:rsidRDefault="00750B0F" w:rsidP="009A7A8E">
      <w:pPr>
        <w:pStyle w:val="ListParagraph"/>
        <w:numPr>
          <w:ilvl w:val="2"/>
          <w:numId w:val="40"/>
        </w:numPr>
        <w:ind w:left="1843" w:hanging="822"/>
        <w:rPr>
          <w:rFonts w:ascii="Arial" w:hAnsi="Arial" w:cs="Arial"/>
          <w:bCs/>
          <w:sz w:val="24"/>
          <w:szCs w:val="24"/>
          <w:lang w:val="en-US"/>
        </w:rPr>
      </w:pPr>
      <w:r w:rsidRPr="00750B0F">
        <w:rPr>
          <w:rFonts w:ascii="Arial" w:eastAsia="Arial" w:hAnsi="Arial" w:cs="Arial"/>
          <w:color w:val="auto"/>
          <w:sz w:val="24"/>
          <w:szCs w:val="24"/>
        </w:rPr>
        <w:lastRenderedPageBreak/>
        <w:t xml:space="preserve">All timber and wood-derived items for supply or use under this Framework Contract shall comply with the UK government Timber Procurement Policy (TPP) which requires only timber and wood-derived products originating from an independently verifiable legal and sustainable source are to be provided in association with this opportunity and appropriate documentation shall be required to prove it via the standards set out on </w:t>
      </w:r>
      <w:hyperlink r:id="rId10">
        <w:r w:rsidRPr="00750B0F">
          <w:rPr>
            <w:rFonts w:ascii="Arial" w:eastAsia="Arial" w:hAnsi="Arial" w:cs="Arial"/>
            <w:color w:val="1155CC"/>
            <w:sz w:val="24"/>
            <w:szCs w:val="24"/>
            <w:u w:val="single"/>
          </w:rPr>
          <w:t>gov.uk</w:t>
        </w:r>
      </w:hyperlink>
      <w:r w:rsidRPr="00750B0F">
        <w:rPr>
          <w:rFonts w:ascii="Arial" w:eastAsia="Arial" w:hAnsi="Arial" w:cs="Arial"/>
          <w:color w:val="auto"/>
          <w:sz w:val="24"/>
          <w:szCs w:val="24"/>
        </w:rPr>
        <w:t>; and any successor standards which may supersede TPP during the life time of this Framework Contract</w:t>
      </w:r>
      <w:r>
        <w:rPr>
          <w:rFonts w:ascii="Arial" w:eastAsia="Arial" w:hAnsi="Arial" w:cs="Arial"/>
          <w:color w:val="auto"/>
          <w:sz w:val="24"/>
          <w:szCs w:val="24"/>
        </w:rPr>
        <w:t>.</w:t>
      </w:r>
    </w:p>
    <w:p w14:paraId="191101D8" w14:textId="77777777" w:rsidR="00310D7B" w:rsidRPr="00310D7B" w:rsidRDefault="00310D7B" w:rsidP="00310D7B">
      <w:pPr>
        <w:pStyle w:val="ListParagraph"/>
        <w:rPr>
          <w:rFonts w:ascii="Arial" w:hAnsi="Arial" w:cs="Arial"/>
          <w:bCs/>
          <w:sz w:val="24"/>
          <w:szCs w:val="24"/>
          <w:lang w:val="en-US"/>
        </w:rPr>
      </w:pPr>
    </w:p>
    <w:p w14:paraId="5D7B99EF" w14:textId="6C8D786C" w:rsidR="00750B0F" w:rsidRDefault="00750B0F" w:rsidP="00310D7B">
      <w:pPr>
        <w:pStyle w:val="ListParagraph"/>
        <w:numPr>
          <w:ilvl w:val="1"/>
          <w:numId w:val="40"/>
        </w:numPr>
        <w:ind w:left="924" w:hanging="567"/>
        <w:rPr>
          <w:rFonts w:ascii="Arial" w:hAnsi="Arial" w:cs="Arial"/>
          <w:bCs/>
          <w:sz w:val="24"/>
          <w:szCs w:val="24"/>
          <w:lang w:val="en-US"/>
        </w:rPr>
      </w:pPr>
      <w:r w:rsidRPr="00C44CEE">
        <w:rPr>
          <w:rFonts w:ascii="Arial" w:hAnsi="Arial" w:cs="Arial"/>
          <w:bCs/>
          <w:sz w:val="24"/>
          <w:szCs w:val="24"/>
          <w:lang w:val="en-US"/>
        </w:rPr>
        <w:t>Where Suppliers are procuring energy using products covered by Article 6 of the Energy Efficiency Directive (2012/27/EU) (EED) to deliver a contract (either wholly or partially) products must be the most energy efficient as set out in part Annex D of the EDD.</w:t>
      </w:r>
    </w:p>
    <w:p w14:paraId="0A51ACD7" w14:textId="77777777" w:rsidR="0055232F" w:rsidRPr="00C44CEE" w:rsidRDefault="0055232F" w:rsidP="00310D7B">
      <w:pPr>
        <w:pStyle w:val="ListParagraph"/>
        <w:ind w:left="924"/>
        <w:rPr>
          <w:rFonts w:ascii="Arial" w:hAnsi="Arial" w:cs="Arial"/>
          <w:bCs/>
          <w:sz w:val="24"/>
          <w:szCs w:val="24"/>
          <w:lang w:val="en-US"/>
        </w:rPr>
      </w:pPr>
    </w:p>
    <w:p w14:paraId="3D609E47" w14:textId="435D6AAF" w:rsidR="00750B0F" w:rsidRDefault="00750B0F" w:rsidP="00310D7B">
      <w:pPr>
        <w:pStyle w:val="ListParagraph"/>
        <w:numPr>
          <w:ilvl w:val="0"/>
          <w:numId w:val="40"/>
        </w:numPr>
        <w:spacing w:line="240" w:lineRule="auto"/>
        <w:ind w:left="357" w:hanging="357"/>
        <w:rPr>
          <w:rFonts w:ascii="Arial" w:hAnsi="Arial" w:cs="Arial"/>
          <w:b/>
          <w:bCs/>
          <w:sz w:val="24"/>
          <w:szCs w:val="24"/>
          <w:lang w:val="en-US"/>
        </w:rPr>
      </w:pPr>
      <w:r w:rsidRPr="00750B0F">
        <w:rPr>
          <w:rFonts w:ascii="Arial" w:hAnsi="Arial" w:cs="Arial"/>
          <w:b/>
          <w:bCs/>
          <w:sz w:val="24"/>
          <w:szCs w:val="24"/>
          <w:lang w:val="en-US"/>
        </w:rPr>
        <w:t>Print Management</w:t>
      </w:r>
    </w:p>
    <w:p w14:paraId="71D289CC" w14:textId="77777777" w:rsidR="00C44CEE" w:rsidRDefault="00C44CEE" w:rsidP="00310D7B">
      <w:pPr>
        <w:pStyle w:val="ListParagraph"/>
        <w:spacing w:line="240" w:lineRule="auto"/>
        <w:ind w:left="357"/>
        <w:rPr>
          <w:rFonts w:ascii="Arial" w:hAnsi="Arial" w:cs="Arial"/>
          <w:b/>
          <w:bCs/>
          <w:sz w:val="24"/>
          <w:szCs w:val="24"/>
          <w:lang w:val="en-US"/>
        </w:rPr>
      </w:pPr>
    </w:p>
    <w:p w14:paraId="1481C615" w14:textId="790BD788" w:rsidR="00750B0F" w:rsidRDefault="00750B0F" w:rsidP="00310D7B">
      <w:pPr>
        <w:pStyle w:val="ListParagraph"/>
        <w:numPr>
          <w:ilvl w:val="1"/>
          <w:numId w:val="40"/>
        </w:numPr>
        <w:ind w:left="924" w:hanging="567"/>
        <w:rPr>
          <w:rFonts w:ascii="Arial" w:hAnsi="Arial" w:cs="Arial"/>
          <w:bCs/>
          <w:sz w:val="24"/>
          <w:szCs w:val="24"/>
          <w:lang w:val="en-US"/>
        </w:rPr>
      </w:pPr>
      <w:r w:rsidRPr="00750B0F">
        <w:rPr>
          <w:rFonts w:ascii="Arial" w:hAnsi="Arial" w:cs="Arial"/>
          <w:bCs/>
          <w:sz w:val="24"/>
          <w:szCs w:val="24"/>
          <w:lang w:val="en-US"/>
        </w:rPr>
        <w:t>The Supplier shall be able to deliver full end to end print management services.</w:t>
      </w:r>
      <w:r>
        <w:rPr>
          <w:rFonts w:ascii="Arial" w:hAnsi="Arial" w:cs="Arial"/>
          <w:bCs/>
          <w:sz w:val="24"/>
          <w:szCs w:val="24"/>
          <w:lang w:val="en-US"/>
        </w:rPr>
        <w:t xml:space="preserve"> </w:t>
      </w:r>
      <w:r w:rsidRPr="00750B0F">
        <w:rPr>
          <w:rFonts w:ascii="Arial" w:hAnsi="Arial" w:cs="Arial"/>
          <w:bCs/>
          <w:sz w:val="24"/>
          <w:szCs w:val="24"/>
          <w:lang w:val="en-US"/>
        </w:rPr>
        <w:t>The Buyer will define their requirements during the Call-Off Procedure.</w:t>
      </w:r>
      <w:r>
        <w:rPr>
          <w:rFonts w:ascii="Arial" w:hAnsi="Arial" w:cs="Arial"/>
          <w:bCs/>
          <w:sz w:val="24"/>
          <w:szCs w:val="24"/>
          <w:lang w:val="en-US"/>
        </w:rPr>
        <w:t xml:space="preserve"> </w:t>
      </w:r>
      <w:r w:rsidRPr="00750B0F">
        <w:rPr>
          <w:rFonts w:ascii="Arial" w:hAnsi="Arial" w:cs="Arial"/>
          <w:bCs/>
          <w:sz w:val="24"/>
          <w:szCs w:val="24"/>
          <w:lang w:val="en-US"/>
        </w:rPr>
        <w:t>This will include but not be limited to:</w:t>
      </w:r>
    </w:p>
    <w:p w14:paraId="5658769D" w14:textId="77777777" w:rsidR="00310D7B" w:rsidRDefault="00310D7B" w:rsidP="00310D7B">
      <w:pPr>
        <w:pStyle w:val="ListParagraph"/>
        <w:ind w:left="924"/>
        <w:rPr>
          <w:rFonts w:ascii="Arial" w:hAnsi="Arial" w:cs="Arial"/>
          <w:bCs/>
          <w:sz w:val="24"/>
          <w:szCs w:val="24"/>
          <w:lang w:val="en-US"/>
        </w:rPr>
      </w:pPr>
    </w:p>
    <w:p w14:paraId="03B357FB" w14:textId="45C5AF8A"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 xml:space="preserve">Pre-production services; </w:t>
      </w:r>
    </w:p>
    <w:p w14:paraId="7D7DD047" w14:textId="7F1C0999"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Bulk printing services;</w:t>
      </w:r>
    </w:p>
    <w:p w14:paraId="0FA0CC03" w14:textId="768C6B26"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Digital asset management;</w:t>
      </w:r>
    </w:p>
    <w:p w14:paraId="2BC60914" w14:textId="52F3B1F3"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 xml:space="preserve">Finishing services; </w:t>
      </w:r>
    </w:p>
    <w:p w14:paraId="532DBCAA" w14:textId="452E112F"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Print production in a variety of formats (including accessible print);</w:t>
      </w:r>
    </w:p>
    <w:p w14:paraId="20801086" w14:textId="70EF325E"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Print materials;</w:t>
      </w:r>
    </w:p>
    <w:p w14:paraId="21A13D0D" w14:textId="2D3CBF4B"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Associated scanning / microfiche / shredding services;</w:t>
      </w:r>
    </w:p>
    <w:p w14:paraId="05FA5E1C" w14:textId="5C6F93D1" w:rsidR="00310D7B" w:rsidRPr="00810C3C" w:rsidRDefault="00750B0F"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Print stock management and distribution service;</w:t>
      </w:r>
    </w:p>
    <w:p w14:paraId="015836B6" w14:textId="7B0A7FFB" w:rsidR="00750B0F" w:rsidRDefault="00750B0F" w:rsidP="009A7A8E">
      <w:pPr>
        <w:pStyle w:val="ListParagraph"/>
        <w:numPr>
          <w:ilvl w:val="2"/>
          <w:numId w:val="40"/>
        </w:numPr>
        <w:ind w:left="1843" w:hanging="822"/>
        <w:rPr>
          <w:rFonts w:ascii="Arial" w:hAnsi="Arial" w:cs="Arial"/>
          <w:bCs/>
          <w:sz w:val="24"/>
          <w:szCs w:val="24"/>
          <w:lang w:val="en-US"/>
        </w:rPr>
      </w:pPr>
      <w:r w:rsidRPr="00750B0F">
        <w:rPr>
          <w:rFonts w:ascii="Arial" w:hAnsi="Arial" w:cs="Arial"/>
          <w:bCs/>
          <w:sz w:val="24"/>
          <w:szCs w:val="24"/>
          <w:lang w:val="en-US"/>
        </w:rPr>
        <w:t>Associated project management services.</w:t>
      </w:r>
    </w:p>
    <w:p w14:paraId="1D5FD59C" w14:textId="77777777" w:rsidR="00310D7B" w:rsidRPr="00310D7B" w:rsidRDefault="00310D7B" w:rsidP="00310D7B">
      <w:pPr>
        <w:pStyle w:val="ListParagraph"/>
        <w:rPr>
          <w:rFonts w:ascii="Arial" w:hAnsi="Arial" w:cs="Arial"/>
          <w:bCs/>
          <w:sz w:val="24"/>
          <w:szCs w:val="24"/>
          <w:lang w:val="en-US"/>
        </w:rPr>
      </w:pPr>
    </w:p>
    <w:p w14:paraId="3A689851" w14:textId="4ACEA203" w:rsidR="00792A75" w:rsidRDefault="00792A75" w:rsidP="00310D7B">
      <w:pPr>
        <w:pStyle w:val="ListParagraph"/>
        <w:numPr>
          <w:ilvl w:val="1"/>
          <w:numId w:val="40"/>
        </w:numPr>
        <w:ind w:left="924" w:hanging="567"/>
        <w:rPr>
          <w:rFonts w:ascii="Arial" w:hAnsi="Arial" w:cs="Arial"/>
          <w:bCs/>
          <w:sz w:val="24"/>
          <w:szCs w:val="24"/>
          <w:lang w:val="en-US"/>
        </w:rPr>
      </w:pPr>
      <w:r w:rsidRPr="00792A75">
        <w:rPr>
          <w:rFonts w:ascii="Arial" w:hAnsi="Arial" w:cs="Arial"/>
          <w:bCs/>
          <w:sz w:val="24"/>
          <w:szCs w:val="24"/>
          <w:lang w:val="en-US"/>
        </w:rPr>
        <w:t xml:space="preserve">The Supplier shall be aware that they will be required to produce a number of printed items the Buyer will define their requirements during the Call-Off Procedure and will include but not be limited to: </w:t>
      </w:r>
    </w:p>
    <w:p w14:paraId="742A3922" w14:textId="77777777" w:rsidR="00310D7B" w:rsidRDefault="00310D7B" w:rsidP="00310D7B">
      <w:pPr>
        <w:pStyle w:val="ListParagraph"/>
        <w:ind w:left="924"/>
        <w:rPr>
          <w:rFonts w:ascii="Arial" w:hAnsi="Arial" w:cs="Arial"/>
          <w:bCs/>
          <w:sz w:val="24"/>
          <w:szCs w:val="24"/>
          <w:lang w:val="en-US"/>
        </w:rPr>
      </w:pPr>
    </w:p>
    <w:p w14:paraId="08135740" w14:textId="6D9EFFED"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Instruction booklets;</w:t>
      </w:r>
    </w:p>
    <w:p w14:paraId="7D1A99CE" w14:textId="7520BD1A"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Barcodes/EAN codes;</w:t>
      </w:r>
    </w:p>
    <w:p w14:paraId="5C795DC0" w14:textId="37FEDEBE"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Leaflets/inserts;</w:t>
      </w:r>
    </w:p>
    <w:p w14:paraId="54FB02F4" w14:textId="766831A6"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Labels/stickers;</w:t>
      </w:r>
    </w:p>
    <w:p w14:paraId="15B6E744" w14:textId="0CD9A600"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Signage/posters;</w:t>
      </w:r>
    </w:p>
    <w:p w14:paraId="0744A008" w14:textId="74FAFBA3"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Registration cards/receipt cards;</w:t>
      </w:r>
    </w:p>
    <w:p w14:paraId="524F5182" w14:textId="5143599F" w:rsidR="00792A75" w:rsidRDefault="00792A75" w:rsidP="009A7A8E">
      <w:pPr>
        <w:pStyle w:val="ListParagraph"/>
        <w:numPr>
          <w:ilvl w:val="2"/>
          <w:numId w:val="40"/>
        </w:numPr>
        <w:ind w:left="1843" w:hanging="822"/>
        <w:rPr>
          <w:rFonts w:ascii="Arial" w:hAnsi="Arial" w:cs="Arial"/>
          <w:bCs/>
          <w:sz w:val="24"/>
          <w:szCs w:val="24"/>
          <w:lang w:val="en-US"/>
        </w:rPr>
      </w:pPr>
      <w:r>
        <w:rPr>
          <w:rFonts w:ascii="Arial" w:hAnsi="Arial" w:cs="Arial"/>
          <w:bCs/>
          <w:sz w:val="24"/>
          <w:szCs w:val="24"/>
          <w:lang w:val="en-US"/>
        </w:rPr>
        <w:t>Letters.</w:t>
      </w:r>
    </w:p>
    <w:p w14:paraId="1FD20454" w14:textId="77777777" w:rsidR="0055232F" w:rsidRDefault="0055232F" w:rsidP="00310D7B">
      <w:pPr>
        <w:pStyle w:val="ListParagraph"/>
        <w:ind w:left="1571"/>
        <w:rPr>
          <w:rFonts w:ascii="Arial" w:hAnsi="Arial" w:cs="Arial"/>
          <w:bCs/>
          <w:sz w:val="24"/>
          <w:szCs w:val="24"/>
          <w:lang w:val="en-US"/>
        </w:rPr>
      </w:pPr>
    </w:p>
    <w:p w14:paraId="734D245F" w14:textId="03B07940" w:rsidR="00792A75" w:rsidRDefault="00792A75" w:rsidP="00310D7B">
      <w:pPr>
        <w:pStyle w:val="ListParagraph"/>
        <w:numPr>
          <w:ilvl w:val="0"/>
          <w:numId w:val="40"/>
        </w:numPr>
        <w:spacing w:line="240" w:lineRule="auto"/>
        <w:ind w:left="357" w:hanging="357"/>
        <w:rPr>
          <w:rFonts w:ascii="Arial" w:hAnsi="Arial" w:cs="Arial"/>
          <w:b/>
          <w:bCs/>
          <w:sz w:val="24"/>
          <w:szCs w:val="24"/>
          <w:lang w:val="en-US"/>
        </w:rPr>
      </w:pPr>
      <w:r w:rsidRPr="00792A75">
        <w:rPr>
          <w:rFonts w:ascii="Arial" w:hAnsi="Arial" w:cs="Arial"/>
          <w:b/>
          <w:bCs/>
          <w:sz w:val="24"/>
          <w:szCs w:val="24"/>
          <w:lang w:val="en-US"/>
        </w:rPr>
        <w:t>Account Management</w:t>
      </w:r>
    </w:p>
    <w:p w14:paraId="24282E92" w14:textId="77777777" w:rsidR="00C44CEE" w:rsidRDefault="00C44CEE" w:rsidP="00310D7B">
      <w:pPr>
        <w:pStyle w:val="ListParagraph"/>
        <w:spacing w:line="240" w:lineRule="auto"/>
        <w:ind w:left="357"/>
        <w:rPr>
          <w:rFonts w:ascii="Arial" w:hAnsi="Arial" w:cs="Arial"/>
          <w:b/>
          <w:bCs/>
          <w:sz w:val="24"/>
          <w:szCs w:val="24"/>
          <w:lang w:val="en-US"/>
        </w:rPr>
      </w:pPr>
    </w:p>
    <w:p w14:paraId="73031295" w14:textId="41A2A8F9" w:rsidR="00792A75" w:rsidRDefault="00792A75" w:rsidP="00310D7B">
      <w:pPr>
        <w:pStyle w:val="ListParagraph"/>
        <w:numPr>
          <w:ilvl w:val="1"/>
          <w:numId w:val="40"/>
        </w:numPr>
        <w:ind w:left="924" w:hanging="567"/>
        <w:rPr>
          <w:rFonts w:ascii="Arial" w:hAnsi="Arial" w:cs="Arial"/>
          <w:bCs/>
          <w:sz w:val="24"/>
          <w:szCs w:val="24"/>
          <w:lang w:val="en-US"/>
        </w:rPr>
      </w:pPr>
      <w:r w:rsidRPr="00792A75">
        <w:rPr>
          <w:rFonts w:ascii="Arial" w:hAnsi="Arial" w:cs="Arial"/>
          <w:bCs/>
          <w:sz w:val="24"/>
          <w:szCs w:val="24"/>
          <w:lang w:val="en-US"/>
        </w:rPr>
        <w:t>The Supplier shall provide the Buyer with access to account management services.  The Supplier shall be able to offer two levels of service as detailed below, and the Buyer shall define their requirements during the Call-Off Procedure.</w:t>
      </w:r>
    </w:p>
    <w:p w14:paraId="18393BD1" w14:textId="77777777" w:rsidR="00310D7B" w:rsidRDefault="00310D7B" w:rsidP="00310D7B">
      <w:pPr>
        <w:pStyle w:val="ListParagraph"/>
        <w:ind w:left="924"/>
        <w:rPr>
          <w:rFonts w:ascii="Arial" w:hAnsi="Arial" w:cs="Arial"/>
          <w:bCs/>
          <w:sz w:val="24"/>
          <w:szCs w:val="24"/>
          <w:lang w:val="en-US"/>
        </w:rPr>
      </w:pPr>
    </w:p>
    <w:p w14:paraId="4C81AEA9" w14:textId="43D1DE6B" w:rsidR="00310D7B" w:rsidRPr="00810C3C" w:rsidRDefault="00792A75"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Dedicated account management;</w:t>
      </w:r>
    </w:p>
    <w:p w14:paraId="6AF496DF" w14:textId="261660D6" w:rsidR="00792A75" w:rsidRDefault="00792A75" w:rsidP="009A7A8E">
      <w:pPr>
        <w:pStyle w:val="ListParagraph"/>
        <w:numPr>
          <w:ilvl w:val="2"/>
          <w:numId w:val="40"/>
        </w:numPr>
        <w:spacing w:before="120"/>
        <w:ind w:left="1843" w:hanging="822"/>
        <w:rPr>
          <w:rFonts w:ascii="Arial" w:hAnsi="Arial" w:cs="Arial"/>
          <w:bCs/>
          <w:sz w:val="24"/>
          <w:szCs w:val="24"/>
          <w:lang w:val="en-US"/>
        </w:rPr>
      </w:pPr>
      <w:r w:rsidRPr="00792A75">
        <w:rPr>
          <w:rFonts w:ascii="Arial" w:hAnsi="Arial" w:cs="Arial"/>
          <w:bCs/>
          <w:sz w:val="24"/>
          <w:szCs w:val="24"/>
          <w:lang w:val="en-US"/>
        </w:rPr>
        <w:t>Non-dedicated account management team.</w:t>
      </w:r>
    </w:p>
    <w:p w14:paraId="31A2867C" w14:textId="77777777" w:rsidR="00310D7B" w:rsidRPr="00310D7B" w:rsidRDefault="00310D7B" w:rsidP="00310D7B">
      <w:pPr>
        <w:pStyle w:val="ListParagraph"/>
        <w:rPr>
          <w:rFonts w:ascii="Arial" w:hAnsi="Arial" w:cs="Arial"/>
          <w:bCs/>
          <w:sz w:val="24"/>
          <w:szCs w:val="24"/>
          <w:lang w:val="en-US"/>
        </w:rPr>
      </w:pPr>
    </w:p>
    <w:p w14:paraId="66C04232" w14:textId="7E1913A0" w:rsidR="00792A75" w:rsidRDefault="00792A75" w:rsidP="00310D7B">
      <w:pPr>
        <w:pStyle w:val="ListParagraph"/>
        <w:numPr>
          <w:ilvl w:val="1"/>
          <w:numId w:val="40"/>
        </w:numPr>
        <w:spacing w:before="120"/>
        <w:ind w:left="924" w:hanging="567"/>
        <w:rPr>
          <w:rFonts w:ascii="Arial" w:hAnsi="Arial" w:cs="Arial"/>
          <w:bCs/>
          <w:sz w:val="24"/>
          <w:szCs w:val="24"/>
          <w:lang w:val="en-US"/>
        </w:rPr>
      </w:pPr>
      <w:r w:rsidRPr="00792A75">
        <w:rPr>
          <w:rFonts w:ascii="Arial" w:hAnsi="Arial" w:cs="Arial"/>
          <w:bCs/>
          <w:sz w:val="24"/>
          <w:szCs w:val="24"/>
          <w:lang w:val="en-US"/>
        </w:rPr>
        <w:t>The Supplier shall be aware that where the Buyer has asked for a dedicated account management this is a wholly dedicated resource for the Buyer and the Buyers requirements.</w:t>
      </w:r>
    </w:p>
    <w:p w14:paraId="2312D9C3" w14:textId="77777777" w:rsidR="00310D7B" w:rsidRDefault="00310D7B" w:rsidP="00310D7B">
      <w:pPr>
        <w:pStyle w:val="ListParagraph"/>
        <w:spacing w:before="120"/>
        <w:ind w:left="924"/>
        <w:rPr>
          <w:rFonts w:ascii="Arial" w:hAnsi="Arial" w:cs="Arial"/>
          <w:bCs/>
          <w:sz w:val="24"/>
          <w:szCs w:val="24"/>
          <w:lang w:val="en-US"/>
        </w:rPr>
      </w:pPr>
    </w:p>
    <w:p w14:paraId="16CF8262" w14:textId="77BC8577" w:rsidR="00792A75" w:rsidRDefault="00792A75" w:rsidP="00310D7B">
      <w:pPr>
        <w:pStyle w:val="ListParagraph"/>
        <w:numPr>
          <w:ilvl w:val="1"/>
          <w:numId w:val="40"/>
        </w:numPr>
        <w:ind w:left="924" w:hanging="567"/>
        <w:rPr>
          <w:rFonts w:ascii="Arial" w:hAnsi="Arial" w:cs="Arial"/>
          <w:bCs/>
          <w:sz w:val="24"/>
          <w:szCs w:val="24"/>
          <w:lang w:val="en-US"/>
        </w:rPr>
      </w:pPr>
      <w:r w:rsidRPr="00792A75">
        <w:rPr>
          <w:rFonts w:ascii="Arial" w:hAnsi="Arial" w:cs="Arial"/>
          <w:bCs/>
          <w:sz w:val="24"/>
          <w:szCs w:val="24"/>
          <w:lang w:val="en-US"/>
        </w:rPr>
        <w:t>Where the Buyer is requesting a non-dedicated account management team the Supplier shall be aware that this can be a shared resource. However, the Suppliers personnel must have the right skills and expertise to manage the Buyers requirements.</w:t>
      </w:r>
    </w:p>
    <w:p w14:paraId="16591979" w14:textId="77777777" w:rsidR="0055232F" w:rsidRDefault="0055232F" w:rsidP="00310D7B">
      <w:pPr>
        <w:pStyle w:val="ListParagraph"/>
        <w:ind w:left="924"/>
        <w:rPr>
          <w:rFonts w:ascii="Arial" w:hAnsi="Arial" w:cs="Arial"/>
          <w:bCs/>
          <w:sz w:val="24"/>
          <w:szCs w:val="24"/>
          <w:lang w:val="en-US"/>
        </w:rPr>
      </w:pPr>
    </w:p>
    <w:p w14:paraId="3EE29BDF" w14:textId="62E23C88" w:rsidR="00792A75" w:rsidRDefault="00EB60BA" w:rsidP="00310D7B">
      <w:pPr>
        <w:pStyle w:val="ListParagraph"/>
        <w:numPr>
          <w:ilvl w:val="0"/>
          <w:numId w:val="40"/>
        </w:numPr>
        <w:spacing w:line="240" w:lineRule="auto"/>
        <w:ind w:left="357" w:hanging="357"/>
        <w:rPr>
          <w:rFonts w:ascii="Arial" w:hAnsi="Arial" w:cs="Arial"/>
          <w:b/>
          <w:bCs/>
          <w:sz w:val="24"/>
          <w:szCs w:val="24"/>
          <w:lang w:val="en-US"/>
        </w:rPr>
      </w:pPr>
      <w:r w:rsidRPr="00EB60BA">
        <w:rPr>
          <w:rFonts w:ascii="Arial" w:hAnsi="Arial" w:cs="Arial"/>
          <w:b/>
          <w:bCs/>
          <w:sz w:val="24"/>
          <w:szCs w:val="24"/>
          <w:lang w:val="en-US"/>
        </w:rPr>
        <w:t>Pre-production Services</w:t>
      </w:r>
    </w:p>
    <w:p w14:paraId="1C391DE0" w14:textId="77777777" w:rsidR="00C44CEE" w:rsidRDefault="00C44CEE" w:rsidP="00310D7B">
      <w:pPr>
        <w:pStyle w:val="ListParagraph"/>
        <w:spacing w:line="240" w:lineRule="auto"/>
        <w:ind w:left="357"/>
        <w:rPr>
          <w:rFonts w:ascii="Arial" w:hAnsi="Arial" w:cs="Arial"/>
          <w:b/>
          <w:bCs/>
          <w:sz w:val="24"/>
          <w:szCs w:val="24"/>
          <w:lang w:val="en-US"/>
        </w:rPr>
      </w:pPr>
    </w:p>
    <w:p w14:paraId="241C8849" w14:textId="2538D267" w:rsidR="00EB60BA" w:rsidRDefault="00610E30" w:rsidP="00310D7B">
      <w:pPr>
        <w:pStyle w:val="ListParagraph"/>
        <w:numPr>
          <w:ilvl w:val="1"/>
          <w:numId w:val="40"/>
        </w:numPr>
        <w:ind w:left="924" w:hanging="567"/>
        <w:rPr>
          <w:rFonts w:ascii="Arial" w:hAnsi="Arial" w:cs="Arial"/>
          <w:bCs/>
          <w:sz w:val="24"/>
          <w:szCs w:val="24"/>
          <w:lang w:val="en-US"/>
        </w:rPr>
      </w:pPr>
      <w:r w:rsidRPr="00610E30">
        <w:rPr>
          <w:rFonts w:ascii="Arial" w:hAnsi="Arial" w:cs="Arial"/>
          <w:bCs/>
          <w:sz w:val="24"/>
          <w:szCs w:val="24"/>
          <w:lang w:val="en-US"/>
        </w:rPr>
        <w:t>The Supplier shall provide full pre-production services which shall include but not be limited to:</w:t>
      </w:r>
    </w:p>
    <w:p w14:paraId="0FEC749D" w14:textId="77777777" w:rsidR="00310D7B" w:rsidRDefault="00310D7B" w:rsidP="00310D7B">
      <w:pPr>
        <w:pStyle w:val="ListParagraph"/>
        <w:ind w:left="924"/>
        <w:rPr>
          <w:rFonts w:ascii="Arial" w:hAnsi="Arial" w:cs="Arial"/>
          <w:bCs/>
          <w:sz w:val="24"/>
          <w:szCs w:val="24"/>
          <w:lang w:val="en-US"/>
        </w:rPr>
      </w:pPr>
    </w:p>
    <w:p w14:paraId="024E5A6E" w14:textId="7D42718A" w:rsidR="0042130F" w:rsidRDefault="0042130F" w:rsidP="009A7A8E">
      <w:pPr>
        <w:pStyle w:val="ListParagraph"/>
        <w:numPr>
          <w:ilvl w:val="2"/>
          <w:numId w:val="40"/>
        </w:numPr>
        <w:ind w:left="1843" w:hanging="822"/>
        <w:rPr>
          <w:rFonts w:ascii="Arial" w:hAnsi="Arial" w:cs="Arial"/>
          <w:bCs/>
          <w:sz w:val="24"/>
          <w:szCs w:val="24"/>
          <w:lang w:val="en-US"/>
        </w:rPr>
      </w:pPr>
      <w:r w:rsidRPr="0042130F">
        <w:rPr>
          <w:rFonts w:ascii="Arial" w:hAnsi="Arial" w:cs="Arial"/>
          <w:bCs/>
          <w:sz w:val="24"/>
          <w:szCs w:val="24"/>
          <w:lang w:val="en-US"/>
        </w:rPr>
        <w:t>Proofs – The Buyer shall provide details of the required proofing process during the Call-Off Procedure which may include but not be limited to:</w:t>
      </w:r>
    </w:p>
    <w:p w14:paraId="790AB869" w14:textId="77777777" w:rsidR="00310D7B" w:rsidRDefault="00310D7B" w:rsidP="00310D7B">
      <w:pPr>
        <w:pStyle w:val="ListParagraph"/>
        <w:ind w:left="1571"/>
        <w:rPr>
          <w:rFonts w:ascii="Arial" w:hAnsi="Arial" w:cs="Arial"/>
          <w:bCs/>
          <w:sz w:val="24"/>
          <w:szCs w:val="24"/>
          <w:lang w:val="en-US"/>
        </w:rPr>
      </w:pPr>
    </w:p>
    <w:p w14:paraId="78F37228" w14:textId="3C6F8889" w:rsidR="00310D7B" w:rsidRPr="00810C3C" w:rsidRDefault="0042130F" w:rsidP="009A7A8E">
      <w:pPr>
        <w:pStyle w:val="ListParagraph"/>
        <w:numPr>
          <w:ilvl w:val="3"/>
          <w:numId w:val="40"/>
        </w:numPr>
        <w:ind w:left="2126" w:hanging="295"/>
        <w:rPr>
          <w:rFonts w:ascii="Arial" w:hAnsi="Arial" w:cs="Arial"/>
          <w:bCs/>
          <w:sz w:val="24"/>
          <w:szCs w:val="24"/>
          <w:lang w:val="en-US"/>
        </w:rPr>
      </w:pPr>
      <w:r w:rsidRPr="00810C3C">
        <w:rPr>
          <w:rFonts w:ascii="Arial" w:hAnsi="Arial" w:cs="Arial"/>
          <w:bCs/>
          <w:sz w:val="24"/>
          <w:szCs w:val="24"/>
          <w:lang w:val="en-US"/>
        </w:rPr>
        <w:t>Artwork and proofs in a digital format;</w:t>
      </w:r>
    </w:p>
    <w:p w14:paraId="3EE3A2F8" w14:textId="0FDA0032" w:rsidR="00310D7B" w:rsidRPr="00810C3C" w:rsidRDefault="0042130F" w:rsidP="009A7A8E">
      <w:pPr>
        <w:pStyle w:val="ListParagraph"/>
        <w:numPr>
          <w:ilvl w:val="3"/>
          <w:numId w:val="40"/>
        </w:numPr>
        <w:ind w:left="2126" w:hanging="295"/>
        <w:rPr>
          <w:rFonts w:ascii="Arial" w:hAnsi="Arial" w:cs="Arial"/>
          <w:bCs/>
          <w:sz w:val="24"/>
          <w:szCs w:val="24"/>
          <w:lang w:val="en-US"/>
        </w:rPr>
      </w:pPr>
      <w:r w:rsidRPr="00810C3C">
        <w:rPr>
          <w:rFonts w:ascii="Arial" w:hAnsi="Arial" w:cs="Arial"/>
          <w:bCs/>
          <w:sz w:val="24"/>
          <w:szCs w:val="24"/>
          <w:lang w:val="en-US"/>
        </w:rPr>
        <w:t>Hard copy artwork and proofs;</w:t>
      </w:r>
    </w:p>
    <w:p w14:paraId="1637404B" w14:textId="3CF46167" w:rsidR="00310D7B" w:rsidRPr="00810C3C" w:rsidRDefault="0042130F" w:rsidP="009A7A8E">
      <w:pPr>
        <w:pStyle w:val="ListParagraph"/>
        <w:numPr>
          <w:ilvl w:val="3"/>
          <w:numId w:val="40"/>
        </w:numPr>
        <w:ind w:left="2126" w:hanging="295"/>
        <w:rPr>
          <w:rFonts w:ascii="Arial" w:hAnsi="Arial" w:cs="Arial"/>
          <w:bCs/>
          <w:sz w:val="24"/>
          <w:szCs w:val="24"/>
          <w:lang w:val="en-US"/>
        </w:rPr>
      </w:pPr>
      <w:r w:rsidRPr="00810C3C">
        <w:rPr>
          <w:rFonts w:ascii="Arial" w:hAnsi="Arial" w:cs="Arial"/>
          <w:bCs/>
          <w:sz w:val="24"/>
          <w:szCs w:val="24"/>
          <w:lang w:val="en-US"/>
        </w:rPr>
        <w:t>Print ready artwork;</w:t>
      </w:r>
    </w:p>
    <w:p w14:paraId="2A092838" w14:textId="77777777" w:rsidR="009A7A8E" w:rsidRDefault="0042130F" w:rsidP="009A7A8E">
      <w:pPr>
        <w:pStyle w:val="ListParagraph"/>
        <w:numPr>
          <w:ilvl w:val="3"/>
          <w:numId w:val="40"/>
        </w:numPr>
        <w:ind w:left="2126" w:hanging="295"/>
        <w:rPr>
          <w:rFonts w:ascii="Arial" w:hAnsi="Arial" w:cs="Arial"/>
          <w:bCs/>
          <w:sz w:val="24"/>
          <w:szCs w:val="24"/>
          <w:lang w:val="en-US"/>
        </w:rPr>
      </w:pPr>
      <w:r w:rsidRPr="00810C3C">
        <w:rPr>
          <w:rFonts w:ascii="Arial" w:hAnsi="Arial" w:cs="Arial"/>
          <w:bCs/>
          <w:sz w:val="24"/>
          <w:szCs w:val="24"/>
          <w:lang w:val="en-US"/>
        </w:rPr>
        <w:t>Artwork ready for online publishing and e-</w:t>
      </w:r>
    </w:p>
    <w:p w14:paraId="182A4392" w14:textId="4527FC5C" w:rsidR="00310D7B" w:rsidRPr="00810C3C" w:rsidRDefault="009A7A8E" w:rsidP="009A7A8E">
      <w:pPr>
        <w:pStyle w:val="ListParagraph"/>
        <w:ind w:left="2846" w:firstLine="34"/>
        <w:rPr>
          <w:rFonts w:ascii="Arial" w:hAnsi="Arial" w:cs="Arial"/>
          <w:bCs/>
          <w:sz w:val="24"/>
          <w:szCs w:val="24"/>
          <w:lang w:val="en-US"/>
        </w:rPr>
      </w:pPr>
      <w:r>
        <w:rPr>
          <w:rFonts w:ascii="Arial" w:hAnsi="Arial" w:cs="Arial"/>
          <w:bCs/>
          <w:sz w:val="24"/>
          <w:szCs w:val="24"/>
          <w:lang w:val="en-US"/>
        </w:rPr>
        <w:t>c</w:t>
      </w:r>
      <w:r w:rsidR="0042130F" w:rsidRPr="00810C3C">
        <w:rPr>
          <w:rFonts w:ascii="Arial" w:hAnsi="Arial" w:cs="Arial"/>
          <w:bCs/>
          <w:sz w:val="24"/>
          <w:szCs w:val="24"/>
          <w:lang w:val="en-US"/>
        </w:rPr>
        <w:t>ommunications;</w:t>
      </w:r>
    </w:p>
    <w:p w14:paraId="5924F5B2" w14:textId="47486511" w:rsidR="00310D7B" w:rsidRPr="00810C3C" w:rsidRDefault="0042130F" w:rsidP="009A7A8E">
      <w:pPr>
        <w:pStyle w:val="ListParagraph"/>
        <w:numPr>
          <w:ilvl w:val="3"/>
          <w:numId w:val="40"/>
        </w:numPr>
        <w:ind w:left="2126" w:hanging="295"/>
        <w:rPr>
          <w:rFonts w:ascii="Arial" w:hAnsi="Arial" w:cs="Arial"/>
          <w:bCs/>
          <w:sz w:val="24"/>
          <w:szCs w:val="24"/>
          <w:lang w:val="en-US"/>
        </w:rPr>
      </w:pPr>
      <w:r w:rsidRPr="00810C3C">
        <w:rPr>
          <w:rFonts w:ascii="Arial" w:hAnsi="Arial" w:cs="Arial"/>
          <w:bCs/>
          <w:sz w:val="24"/>
          <w:szCs w:val="24"/>
          <w:lang w:val="en-US"/>
        </w:rPr>
        <w:t>Artwork for online templates;</w:t>
      </w:r>
    </w:p>
    <w:p w14:paraId="4BA59A7F" w14:textId="357CC555" w:rsidR="00310D7B" w:rsidRPr="00810C3C" w:rsidRDefault="0042130F" w:rsidP="009A7A8E">
      <w:pPr>
        <w:pStyle w:val="ListParagraph"/>
        <w:numPr>
          <w:ilvl w:val="3"/>
          <w:numId w:val="40"/>
        </w:numPr>
        <w:ind w:left="2126" w:hanging="295"/>
        <w:rPr>
          <w:rFonts w:ascii="Arial" w:hAnsi="Arial" w:cs="Arial"/>
          <w:bCs/>
          <w:sz w:val="24"/>
          <w:szCs w:val="24"/>
          <w:lang w:val="en-US"/>
        </w:rPr>
      </w:pPr>
      <w:r w:rsidRPr="00810C3C">
        <w:rPr>
          <w:rFonts w:ascii="Arial" w:hAnsi="Arial" w:cs="Arial"/>
          <w:bCs/>
          <w:sz w:val="24"/>
          <w:szCs w:val="24"/>
          <w:lang w:val="en-US"/>
        </w:rPr>
        <w:t>Photograph retouching service;</w:t>
      </w:r>
    </w:p>
    <w:p w14:paraId="4F978DBD" w14:textId="14C910F9" w:rsidR="0042130F" w:rsidRDefault="0042130F" w:rsidP="009A7A8E">
      <w:pPr>
        <w:pStyle w:val="ListParagraph"/>
        <w:numPr>
          <w:ilvl w:val="3"/>
          <w:numId w:val="40"/>
        </w:numPr>
        <w:ind w:left="2126" w:hanging="295"/>
        <w:rPr>
          <w:rFonts w:ascii="Arial" w:hAnsi="Arial" w:cs="Arial"/>
          <w:bCs/>
          <w:sz w:val="24"/>
          <w:szCs w:val="24"/>
          <w:lang w:val="en-US"/>
        </w:rPr>
      </w:pPr>
      <w:r w:rsidRPr="0042130F">
        <w:rPr>
          <w:rFonts w:ascii="Arial" w:hAnsi="Arial" w:cs="Arial"/>
          <w:bCs/>
          <w:sz w:val="24"/>
          <w:szCs w:val="24"/>
          <w:lang w:val="en-US"/>
        </w:rPr>
        <w:t>Image research and sourcing services.</w:t>
      </w:r>
    </w:p>
    <w:p w14:paraId="1F411E0B" w14:textId="77777777" w:rsidR="00310D7B" w:rsidRPr="00310D7B" w:rsidRDefault="00310D7B" w:rsidP="00310D7B">
      <w:pPr>
        <w:pStyle w:val="ListParagraph"/>
        <w:rPr>
          <w:rFonts w:ascii="Arial" w:hAnsi="Arial" w:cs="Arial"/>
          <w:bCs/>
          <w:sz w:val="24"/>
          <w:szCs w:val="24"/>
          <w:lang w:val="en-US"/>
        </w:rPr>
      </w:pPr>
    </w:p>
    <w:p w14:paraId="2EF7DC03" w14:textId="08B6FA62" w:rsidR="0042130F" w:rsidRDefault="0042130F" w:rsidP="00310D7B">
      <w:pPr>
        <w:pStyle w:val="ListParagraph"/>
        <w:numPr>
          <w:ilvl w:val="1"/>
          <w:numId w:val="40"/>
        </w:numPr>
        <w:ind w:left="924" w:hanging="567"/>
        <w:rPr>
          <w:rFonts w:ascii="Arial" w:hAnsi="Arial" w:cs="Arial"/>
          <w:bCs/>
          <w:sz w:val="24"/>
          <w:szCs w:val="24"/>
          <w:lang w:val="en-US"/>
        </w:rPr>
      </w:pPr>
      <w:r w:rsidRPr="0042130F">
        <w:rPr>
          <w:rFonts w:ascii="Arial" w:hAnsi="Arial" w:cs="Arial"/>
          <w:bCs/>
          <w:sz w:val="24"/>
          <w:szCs w:val="24"/>
          <w:lang w:val="en-US"/>
        </w:rPr>
        <w:t xml:space="preserve">The Supplier shall provide the design, art working and page layout. </w:t>
      </w:r>
      <w:r>
        <w:rPr>
          <w:rFonts w:ascii="Arial" w:hAnsi="Arial" w:cs="Arial"/>
          <w:bCs/>
          <w:sz w:val="24"/>
          <w:szCs w:val="24"/>
          <w:lang w:val="en-US"/>
        </w:rPr>
        <w:t>T</w:t>
      </w:r>
      <w:r w:rsidRPr="0042130F">
        <w:rPr>
          <w:rFonts w:ascii="Arial" w:hAnsi="Arial" w:cs="Arial"/>
          <w:bCs/>
          <w:sz w:val="24"/>
          <w:szCs w:val="24"/>
          <w:lang w:val="en-US"/>
        </w:rPr>
        <w:t>his shall include, but not be limited to:</w:t>
      </w:r>
    </w:p>
    <w:p w14:paraId="6EB03B12" w14:textId="77777777" w:rsidR="00310D7B" w:rsidRDefault="00310D7B" w:rsidP="00310D7B">
      <w:pPr>
        <w:pStyle w:val="ListParagraph"/>
        <w:ind w:left="924"/>
        <w:rPr>
          <w:rFonts w:ascii="Arial" w:hAnsi="Arial" w:cs="Arial"/>
          <w:bCs/>
          <w:sz w:val="24"/>
          <w:szCs w:val="24"/>
          <w:lang w:val="en-US"/>
        </w:rPr>
      </w:pPr>
    </w:p>
    <w:p w14:paraId="7B43439E" w14:textId="79D70797" w:rsidR="0042130F" w:rsidRDefault="0042130F" w:rsidP="009A7A8E">
      <w:pPr>
        <w:pStyle w:val="ListParagraph"/>
        <w:numPr>
          <w:ilvl w:val="2"/>
          <w:numId w:val="40"/>
        </w:numPr>
        <w:ind w:left="1843" w:hanging="822"/>
        <w:rPr>
          <w:rFonts w:ascii="Arial" w:hAnsi="Arial" w:cs="Arial"/>
          <w:bCs/>
          <w:sz w:val="24"/>
          <w:szCs w:val="24"/>
          <w:lang w:val="en-US"/>
        </w:rPr>
      </w:pPr>
      <w:r w:rsidRPr="0042130F">
        <w:rPr>
          <w:rFonts w:ascii="Arial" w:hAnsi="Arial" w:cs="Arial"/>
          <w:bCs/>
          <w:sz w:val="24"/>
          <w:szCs w:val="24"/>
          <w:lang w:val="en-US"/>
        </w:rPr>
        <w:t>Creative page layout service;</w:t>
      </w:r>
    </w:p>
    <w:p w14:paraId="494B14FB" w14:textId="77777777" w:rsidR="00310D7B" w:rsidRDefault="00310D7B" w:rsidP="00310D7B">
      <w:pPr>
        <w:pStyle w:val="ListParagraph"/>
        <w:ind w:left="1571"/>
        <w:rPr>
          <w:rFonts w:ascii="Arial" w:hAnsi="Arial" w:cs="Arial"/>
          <w:bCs/>
          <w:sz w:val="24"/>
          <w:szCs w:val="24"/>
          <w:lang w:val="en-US"/>
        </w:rPr>
      </w:pPr>
    </w:p>
    <w:p w14:paraId="1E600C85" w14:textId="6070B507" w:rsidR="0042130F" w:rsidRDefault="0042130F" w:rsidP="009A7A8E">
      <w:pPr>
        <w:pStyle w:val="ListParagraph"/>
        <w:numPr>
          <w:ilvl w:val="2"/>
          <w:numId w:val="40"/>
        </w:numPr>
        <w:ind w:left="1843" w:hanging="822"/>
        <w:rPr>
          <w:rFonts w:ascii="Arial" w:hAnsi="Arial" w:cs="Arial"/>
          <w:bCs/>
          <w:sz w:val="24"/>
          <w:szCs w:val="24"/>
          <w:lang w:val="en-US"/>
        </w:rPr>
      </w:pPr>
      <w:r w:rsidRPr="0042130F">
        <w:rPr>
          <w:rFonts w:ascii="Arial" w:hAnsi="Arial" w:cs="Arial"/>
          <w:bCs/>
          <w:sz w:val="24"/>
          <w:szCs w:val="24"/>
          <w:lang w:val="en-US"/>
        </w:rPr>
        <w:lastRenderedPageBreak/>
        <w:t>Creation and supply of artwork ready for print and digital publishing; which will typically involve the interpretation and application of a Buyer</w:t>
      </w:r>
      <w:r w:rsidR="00DE6120">
        <w:rPr>
          <w:rFonts w:ascii="Arial" w:hAnsi="Arial" w:cs="Arial"/>
          <w:bCs/>
          <w:sz w:val="24"/>
          <w:szCs w:val="24"/>
          <w:lang w:val="en-US"/>
        </w:rPr>
        <w:t>’s</w:t>
      </w:r>
      <w:r w:rsidRPr="0042130F">
        <w:rPr>
          <w:rFonts w:ascii="Arial" w:hAnsi="Arial" w:cs="Arial"/>
          <w:bCs/>
          <w:sz w:val="24"/>
          <w:szCs w:val="24"/>
          <w:lang w:val="en-US"/>
        </w:rPr>
        <w:t xml:space="preserve"> brand guidelines and </w:t>
      </w:r>
      <w:r>
        <w:rPr>
          <w:rFonts w:ascii="Arial" w:hAnsi="Arial" w:cs="Arial"/>
          <w:bCs/>
          <w:sz w:val="24"/>
          <w:szCs w:val="24"/>
          <w:lang w:val="en-US"/>
        </w:rPr>
        <w:t>r</w:t>
      </w:r>
      <w:r w:rsidRPr="0042130F">
        <w:rPr>
          <w:rFonts w:ascii="Arial" w:hAnsi="Arial" w:cs="Arial"/>
          <w:bCs/>
          <w:sz w:val="24"/>
          <w:szCs w:val="24"/>
          <w:lang w:val="en-US"/>
        </w:rPr>
        <w:t>etouching services</w:t>
      </w:r>
      <w:r w:rsidR="00DE6120">
        <w:rPr>
          <w:rFonts w:ascii="Arial" w:hAnsi="Arial" w:cs="Arial"/>
          <w:bCs/>
          <w:sz w:val="24"/>
          <w:szCs w:val="24"/>
          <w:lang w:val="en-US"/>
        </w:rPr>
        <w:t>;</w:t>
      </w:r>
    </w:p>
    <w:p w14:paraId="79E3BB54" w14:textId="77777777" w:rsidR="00310D7B" w:rsidRPr="00310D7B" w:rsidRDefault="00310D7B" w:rsidP="00310D7B">
      <w:pPr>
        <w:pStyle w:val="ListParagraph"/>
        <w:rPr>
          <w:rFonts w:ascii="Arial" w:hAnsi="Arial" w:cs="Arial"/>
          <w:bCs/>
          <w:sz w:val="24"/>
          <w:szCs w:val="24"/>
          <w:lang w:val="en-US"/>
        </w:rPr>
      </w:pPr>
    </w:p>
    <w:p w14:paraId="1B82BE7D" w14:textId="54CE833E" w:rsidR="0042130F" w:rsidRDefault="00D1096C" w:rsidP="009A7A8E">
      <w:pPr>
        <w:pStyle w:val="ListParagraph"/>
        <w:numPr>
          <w:ilvl w:val="2"/>
          <w:numId w:val="40"/>
        </w:numPr>
        <w:ind w:left="1843" w:hanging="822"/>
        <w:rPr>
          <w:rFonts w:ascii="Arial" w:hAnsi="Arial" w:cs="Arial"/>
          <w:bCs/>
          <w:sz w:val="24"/>
          <w:szCs w:val="24"/>
          <w:lang w:val="en-US"/>
        </w:rPr>
      </w:pPr>
      <w:r w:rsidRPr="00D1096C">
        <w:rPr>
          <w:rFonts w:ascii="Arial" w:hAnsi="Arial" w:cs="Arial"/>
          <w:bCs/>
          <w:sz w:val="24"/>
          <w:szCs w:val="24"/>
          <w:lang w:val="en-US"/>
        </w:rPr>
        <w:t>Typesetting services; to a pre-agreed style and type specification, as detailed by the Buyer during the Call-Off Procedure, producing a finished document ready for printing and digital publishing;</w:t>
      </w:r>
    </w:p>
    <w:p w14:paraId="05373203" w14:textId="77777777" w:rsidR="00310D7B" w:rsidRPr="00310D7B" w:rsidRDefault="00310D7B" w:rsidP="00310D7B">
      <w:pPr>
        <w:pStyle w:val="ListParagraph"/>
        <w:rPr>
          <w:rFonts w:ascii="Arial" w:hAnsi="Arial" w:cs="Arial"/>
          <w:bCs/>
          <w:sz w:val="24"/>
          <w:szCs w:val="24"/>
          <w:lang w:val="en-US"/>
        </w:rPr>
      </w:pPr>
    </w:p>
    <w:p w14:paraId="77E430EE" w14:textId="162BE3B4" w:rsidR="00DE6120" w:rsidRDefault="00DE6120" w:rsidP="009A7A8E">
      <w:pPr>
        <w:pStyle w:val="ListParagraph"/>
        <w:numPr>
          <w:ilvl w:val="2"/>
          <w:numId w:val="40"/>
        </w:numPr>
        <w:ind w:left="1843" w:hanging="822"/>
        <w:rPr>
          <w:rFonts w:ascii="Arial" w:hAnsi="Arial" w:cs="Arial"/>
          <w:bCs/>
          <w:sz w:val="24"/>
          <w:szCs w:val="24"/>
          <w:lang w:val="en-US"/>
        </w:rPr>
      </w:pPr>
      <w:r w:rsidRPr="00DE6120">
        <w:rPr>
          <w:rFonts w:ascii="Arial" w:hAnsi="Arial" w:cs="Arial"/>
          <w:bCs/>
          <w:sz w:val="24"/>
          <w:szCs w:val="24"/>
          <w:lang w:val="en-US"/>
        </w:rPr>
        <w:t>Copy editing services to include, but not limited to, developing style and formatting copy for print;</w:t>
      </w:r>
    </w:p>
    <w:p w14:paraId="079C13CA" w14:textId="77777777" w:rsidR="00310D7B" w:rsidRPr="00310D7B" w:rsidRDefault="00310D7B" w:rsidP="00310D7B">
      <w:pPr>
        <w:pStyle w:val="ListParagraph"/>
        <w:rPr>
          <w:rFonts w:ascii="Arial" w:hAnsi="Arial" w:cs="Arial"/>
          <w:bCs/>
          <w:sz w:val="24"/>
          <w:szCs w:val="24"/>
          <w:lang w:val="en-US"/>
        </w:rPr>
      </w:pPr>
    </w:p>
    <w:p w14:paraId="52B4266D" w14:textId="0A9BDA77" w:rsidR="00DE6120" w:rsidRDefault="00DE6120" w:rsidP="009A7A8E">
      <w:pPr>
        <w:pStyle w:val="ListParagraph"/>
        <w:numPr>
          <w:ilvl w:val="2"/>
          <w:numId w:val="40"/>
        </w:numPr>
        <w:ind w:left="1843" w:hanging="822"/>
        <w:rPr>
          <w:rFonts w:ascii="Arial" w:hAnsi="Arial" w:cs="Arial"/>
          <w:bCs/>
          <w:sz w:val="24"/>
          <w:szCs w:val="24"/>
          <w:lang w:val="en-US"/>
        </w:rPr>
      </w:pPr>
      <w:r w:rsidRPr="00DE6120">
        <w:rPr>
          <w:rFonts w:ascii="Arial" w:hAnsi="Arial" w:cs="Arial"/>
          <w:bCs/>
          <w:sz w:val="24"/>
          <w:szCs w:val="24"/>
          <w:lang w:val="en-US"/>
        </w:rPr>
        <w:t>Proof reading services in a range of languages;</w:t>
      </w:r>
    </w:p>
    <w:p w14:paraId="08B6B84F" w14:textId="77777777" w:rsidR="00310D7B" w:rsidRPr="00310D7B" w:rsidRDefault="00310D7B" w:rsidP="00310D7B">
      <w:pPr>
        <w:pStyle w:val="ListParagraph"/>
        <w:rPr>
          <w:rFonts w:ascii="Arial" w:hAnsi="Arial" w:cs="Arial"/>
          <w:bCs/>
          <w:sz w:val="24"/>
          <w:szCs w:val="24"/>
          <w:lang w:val="en-US"/>
        </w:rPr>
      </w:pPr>
    </w:p>
    <w:p w14:paraId="38B03777" w14:textId="045970A5" w:rsidR="00DE6120" w:rsidRDefault="00DE6120" w:rsidP="009A7A8E">
      <w:pPr>
        <w:pStyle w:val="ListParagraph"/>
        <w:numPr>
          <w:ilvl w:val="2"/>
          <w:numId w:val="40"/>
        </w:numPr>
        <w:ind w:left="1843" w:hanging="822"/>
        <w:rPr>
          <w:rFonts w:ascii="Arial" w:hAnsi="Arial" w:cs="Arial"/>
          <w:bCs/>
          <w:sz w:val="24"/>
          <w:szCs w:val="24"/>
          <w:lang w:val="en-US"/>
        </w:rPr>
      </w:pPr>
      <w:r w:rsidRPr="00DE6120">
        <w:rPr>
          <w:rFonts w:ascii="Arial" w:hAnsi="Arial" w:cs="Arial"/>
          <w:bCs/>
          <w:sz w:val="24"/>
          <w:szCs w:val="24"/>
          <w:lang w:val="en-US"/>
        </w:rPr>
        <w:t>Offer a translation service for translating documents and audio into alternative languages.</w:t>
      </w:r>
    </w:p>
    <w:p w14:paraId="076AA7F2" w14:textId="77777777" w:rsidR="00310D7B" w:rsidRPr="00310D7B" w:rsidRDefault="00310D7B" w:rsidP="00310D7B">
      <w:pPr>
        <w:pStyle w:val="ListParagraph"/>
        <w:rPr>
          <w:rFonts w:ascii="Arial" w:hAnsi="Arial" w:cs="Arial"/>
          <w:bCs/>
          <w:sz w:val="24"/>
          <w:szCs w:val="24"/>
          <w:lang w:val="en-US"/>
        </w:rPr>
      </w:pPr>
    </w:p>
    <w:p w14:paraId="5FC9486E" w14:textId="2F59EE4C" w:rsidR="00DE6120" w:rsidRDefault="00DE6120" w:rsidP="00310D7B">
      <w:pPr>
        <w:pStyle w:val="ListParagraph"/>
        <w:numPr>
          <w:ilvl w:val="1"/>
          <w:numId w:val="40"/>
        </w:numPr>
        <w:ind w:left="924" w:hanging="567"/>
        <w:rPr>
          <w:rFonts w:ascii="Arial" w:hAnsi="Arial" w:cs="Arial"/>
          <w:bCs/>
          <w:sz w:val="24"/>
          <w:szCs w:val="24"/>
          <w:lang w:val="en-US"/>
        </w:rPr>
      </w:pPr>
      <w:r w:rsidRPr="00DE6120">
        <w:rPr>
          <w:rFonts w:ascii="Arial" w:hAnsi="Arial" w:cs="Arial"/>
          <w:bCs/>
          <w:sz w:val="24"/>
          <w:szCs w:val="24"/>
          <w:lang w:val="en-US"/>
        </w:rPr>
        <w:t xml:space="preserve">The Supplier shall provide alternative formats as specified by each </w:t>
      </w:r>
      <w:r w:rsidR="00310D7B" w:rsidRPr="00DE6120">
        <w:rPr>
          <w:rFonts w:ascii="Arial" w:hAnsi="Arial" w:cs="Arial"/>
          <w:bCs/>
          <w:sz w:val="24"/>
          <w:szCs w:val="24"/>
          <w:lang w:val="en-US"/>
        </w:rPr>
        <w:t>Buyer during</w:t>
      </w:r>
      <w:r w:rsidRPr="00DE6120">
        <w:rPr>
          <w:rFonts w:ascii="Arial" w:hAnsi="Arial" w:cs="Arial"/>
          <w:bCs/>
          <w:sz w:val="24"/>
          <w:szCs w:val="24"/>
          <w:lang w:val="en-US"/>
        </w:rPr>
        <w:t xml:space="preserve"> their Call-Off Procedure </w:t>
      </w:r>
      <w:r>
        <w:rPr>
          <w:rFonts w:ascii="Arial" w:hAnsi="Arial" w:cs="Arial"/>
          <w:bCs/>
          <w:sz w:val="24"/>
          <w:szCs w:val="24"/>
          <w:lang w:val="en-US"/>
        </w:rPr>
        <w:t>which may include</w:t>
      </w:r>
      <w:r w:rsidRPr="00DE6120">
        <w:rPr>
          <w:rFonts w:ascii="Arial" w:hAnsi="Arial" w:cs="Arial"/>
          <w:bCs/>
          <w:sz w:val="24"/>
          <w:szCs w:val="24"/>
          <w:lang w:val="en-US"/>
        </w:rPr>
        <w:t xml:space="preserve"> but not limited to:</w:t>
      </w:r>
    </w:p>
    <w:p w14:paraId="61EF07BD" w14:textId="77777777" w:rsidR="00310D7B" w:rsidRDefault="00310D7B" w:rsidP="00310D7B">
      <w:pPr>
        <w:pStyle w:val="ListParagraph"/>
        <w:ind w:left="924"/>
        <w:rPr>
          <w:rFonts w:ascii="Arial" w:hAnsi="Arial" w:cs="Arial"/>
          <w:bCs/>
          <w:sz w:val="24"/>
          <w:szCs w:val="24"/>
          <w:lang w:val="en-US"/>
        </w:rPr>
      </w:pPr>
    </w:p>
    <w:p w14:paraId="2EA58776" w14:textId="67D8AEC6" w:rsidR="00310D7B" w:rsidRPr="00810C3C" w:rsidRDefault="00DE6120"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Easy read;</w:t>
      </w:r>
    </w:p>
    <w:p w14:paraId="06656959" w14:textId="7E34154B" w:rsidR="00310D7B" w:rsidRPr="00810C3C" w:rsidRDefault="00DE6120"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Large Print;</w:t>
      </w:r>
    </w:p>
    <w:p w14:paraId="408F0CBA" w14:textId="742D74EE" w:rsidR="00310D7B" w:rsidRPr="00810C3C" w:rsidRDefault="00DE6120"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Alternative languages;</w:t>
      </w:r>
    </w:p>
    <w:p w14:paraId="3A70248D" w14:textId="034AF4EC" w:rsidR="00310D7B" w:rsidRPr="00810C3C" w:rsidRDefault="00DE6120"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Audio;</w:t>
      </w:r>
    </w:p>
    <w:p w14:paraId="3F182512" w14:textId="2C1907B5" w:rsidR="00DE6120" w:rsidRDefault="00DE6120" w:rsidP="009A7A8E">
      <w:pPr>
        <w:pStyle w:val="ListParagraph"/>
        <w:numPr>
          <w:ilvl w:val="2"/>
          <w:numId w:val="40"/>
        </w:numPr>
        <w:ind w:left="1843" w:hanging="822"/>
        <w:rPr>
          <w:rFonts w:ascii="Arial" w:hAnsi="Arial" w:cs="Arial"/>
          <w:bCs/>
          <w:sz w:val="24"/>
          <w:szCs w:val="24"/>
          <w:lang w:val="en-US"/>
        </w:rPr>
      </w:pPr>
      <w:r w:rsidRPr="00DE6120">
        <w:rPr>
          <w:rFonts w:ascii="Arial" w:hAnsi="Arial" w:cs="Arial"/>
          <w:bCs/>
          <w:sz w:val="24"/>
          <w:szCs w:val="24"/>
          <w:lang w:val="en-US"/>
        </w:rPr>
        <w:t>Braille.</w:t>
      </w:r>
    </w:p>
    <w:p w14:paraId="574964D2" w14:textId="77777777" w:rsidR="0055232F" w:rsidRDefault="0055232F" w:rsidP="00310D7B">
      <w:pPr>
        <w:pStyle w:val="ListParagraph"/>
        <w:ind w:left="1571"/>
        <w:rPr>
          <w:rFonts w:ascii="Arial" w:hAnsi="Arial" w:cs="Arial"/>
          <w:bCs/>
          <w:sz w:val="24"/>
          <w:szCs w:val="24"/>
          <w:lang w:val="en-US"/>
        </w:rPr>
      </w:pPr>
    </w:p>
    <w:p w14:paraId="434F6C15" w14:textId="0D5F3018" w:rsidR="00DE6120" w:rsidRDefault="00DE6120" w:rsidP="00310D7B">
      <w:pPr>
        <w:pStyle w:val="ListParagraph"/>
        <w:numPr>
          <w:ilvl w:val="0"/>
          <w:numId w:val="40"/>
        </w:numPr>
        <w:spacing w:line="240" w:lineRule="auto"/>
        <w:ind w:left="357" w:hanging="357"/>
        <w:rPr>
          <w:rFonts w:ascii="Arial" w:hAnsi="Arial" w:cs="Arial"/>
          <w:b/>
          <w:bCs/>
          <w:sz w:val="24"/>
          <w:szCs w:val="24"/>
          <w:lang w:val="en-US"/>
        </w:rPr>
      </w:pPr>
      <w:r w:rsidRPr="00DE6120">
        <w:rPr>
          <w:rFonts w:ascii="Arial" w:hAnsi="Arial" w:cs="Arial"/>
          <w:b/>
          <w:bCs/>
          <w:sz w:val="24"/>
          <w:szCs w:val="24"/>
          <w:lang w:val="en-US"/>
        </w:rPr>
        <w:t>Bulk Printing Services</w:t>
      </w:r>
    </w:p>
    <w:p w14:paraId="17C4B47B" w14:textId="77777777" w:rsidR="0055232F" w:rsidRDefault="0055232F" w:rsidP="00310D7B">
      <w:pPr>
        <w:pStyle w:val="ListParagraph"/>
        <w:spacing w:line="240" w:lineRule="auto"/>
        <w:ind w:left="357"/>
        <w:rPr>
          <w:rFonts w:ascii="Arial" w:hAnsi="Arial" w:cs="Arial"/>
          <w:b/>
          <w:bCs/>
          <w:sz w:val="24"/>
          <w:szCs w:val="24"/>
          <w:lang w:val="en-US"/>
        </w:rPr>
      </w:pPr>
    </w:p>
    <w:p w14:paraId="2D64CC96" w14:textId="5970DE38" w:rsidR="00BE6A8B" w:rsidRDefault="00DE6120" w:rsidP="00310D7B">
      <w:pPr>
        <w:pStyle w:val="ListParagraph"/>
        <w:numPr>
          <w:ilvl w:val="1"/>
          <w:numId w:val="40"/>
        </w:numPr>
        <w:ind w:left="924" w:hanging="567"/>
        <w:rPr>
          <w:rFonts w:ascii="Arial" w:hAnsi="Arial" w:cs="Arial"/>
          <w:bCs/>
          <w:sz w:val="24"/>
          <w:szCs w:val="24"/>
          <w:lang w:val="en-US"/>
        </w:rPr>
      </w:pPr>
      <w:r w:rsidRPr="00BE6A8B">
        <w:rPr>
          <w:rFonts w:ascii="Arial" w:hAnsi="Arial" w:cs="Arial"/>
          <w:bCs/>
          <w:sz w:val="24"/>
          <w:szCs w:val="24"/>
          <w:lang w:val="en-US"/>
        </w:rPr>
        <w:t>The Supplier shall be able to provide a bulk (or mass printing) service which</w:t>
      </w:r>
      <w:r w:rsidR="00BE6A8B" w:rsidRPr="00BE6A8B">
        <w:rPr>
          <w:rFonts w:ascii="Arial" w:hAnsi="Arial" w:cs="Arial"/>
          <w:bCs/>
          <w:sz w:val="24"/>
          <w:szCs w:val="24"/>
          <w:lang w:val="en-US"/>
        </w:rPr>
        <w:t xml:space="preserve"> will be defined by the Buyer during the Call-Off Procedure and</w:t>
      </w:r>
      <w:r w:rsidRPr="00BE6A8B">
        <w:rPr>
          <w:rFonts w:ascii="Arial" w:hAnsi="Arial" w:cs="Arial"/>
          <w:bCs/>
          <w:sz w:val="24"/>
          <w:szCs w:val="24"/>
          <w:lang w:val="en-US"/>
        </w:rPr>
        <w:t xml:space="preserve"> may include large orders of the same media to be printed in bulk, </w:t>
      </w:r>
      <w:r w:rsidR="00BE6A8B">
        <w:rPr>
          <w:rFonts w:ascii="Arial" w:hAnsi="Arial" w:cs="Arial"/>
          <w:bCs/>
          <w:sz w:val="24"/>
          <w:szCs w:val="24"/>
          <w:lang w:val="en-US"/>
        </w:rPr>
        <w:t>including but not limited to:</w:t>
      </w:r>
    </w:p>
    <w:p w14:paraId="5A09FA49" w14:textId="77777777" w:rsidR="00BE6A8B" w:rsidRPr="00BE6A8B" w:rsidRDefault="00BE6A8B" w:rsidP="00310D7B">
      <w:pPr>
        <w:pStyle w:val="ListParagraph"/>
        <w:spacing w:after="120" w:line="240" w:lineRule="auto"/>
        <w:ind w:left="924"/>
        <w:rPr>
          <w:rFonts w:ascii="Arial" w:hAnsi="Arial" w:cs="Arial"/>
          <w:bCs/>
          <w:sz w:val="24"/>
          <w:szCs w:val="24"/>
          <w:lang w:val="en-US"/>
        </w:rPr>
      </w:pPr>
    </w:p>
    <w:p w14:paraId="73813417" w14:textId="4C229811" w:rsidR="00BE6A8B" w:rsidRPr="00810C3C" w:rsidRDefault="00BE6A8B"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A</w:t>
      </w:r>
      <w:r w:rsidR="00DE6120" w:rsidRPr="00810C3C">
        <w:rPr>
          <w:rFonts w:ascii="Arial" w:hAnsi="Arial" w:cs="Arial"/>
          <w:bCs/>
          <w:sz w:val="24"/>
          <w:szCs w:val="24"/>
          <w:lang w:val="en-US"/>
        </w:rPr>
        <w:t xml:space="preserve"> mass mailing ad campaign</w:t>
      </w:r>
      <w:r w:rsidR="00310D7B" w:rsidRPr="00810C3C">
        <w:rPr>
          <w:rFonts w:ascii="Arial" w:hAnsi="Arial" w:cs="Arial"/>
          <w:bCs/>
          <w:sz w:val="24"/>
          <w:szCs w:val="24"/>
          <w:lang w:val="en-US"/>
        </w:rPr>
        <w:t>;</w:t>
      </w:r>
      <w:r w:rsidR="00DE6120" w:rsidRPr="00810C3C">
        <w:rPr>
          <w:rFonts w:ascii="Arial" w:hAnsi="Arial" w:cs="Arial"/>
          <w:bCs/>
          <w:sz w:val="24"/>
          <w:szCs w:val="24"/>
          <w:lang w:val="en-US"/>
        </w:rPr>
        <w:t xml:space="preserve"> </w:t>
      </w:r>
    </w:p>
    <w:p w14:paraId="5A1B36B1" w14:textId="2B7D9F44" w:rsidR="00DE6120" w:rsidRDefault="00BE6A8B" w:rsidP="009A7A8E">
      <w:pPr>
        <w:pStyle w:val="ListParagraph"/>
        <w:numPr>
          <w:ilvl w:val="2"/>
          <w:numId w:val="40"/>
        </w:numPr>
        <w:ind w:left="1843" w:hanging="822"/>
        <w:rPr>
          <w:rFonts w:ascii="Arial" w:hAnsi="Arial" w:cs="Arial"/>
          <w:bCs/>
          <w:sz w:val="24"/>
          <w:szCs w:val="24"/>
          <w:lang w:val="en-US"/>
        </w:rPr>
      </w:pPr>
      <w:r>
        <w:rPr>
          <w:rFonts w:ascii="Arial" w:hAnsi="Arial" w:cs="Arial"/>
          <w:bCs/>
          <w:sz w:val="24"/>
          <w:szCs w:val="24"/>
          <w:lang w:val="en-US"/>
        </w:rPr>
        <w:t>A</w:t>
      </w:r>
      <w:r w:rsidR="00DE6120" w:rsidRPr="00DE6120">
        <w:rPr>
          <w:rFonts w:ascii="Arial" w:hAnsi="Arial" w:cs="Arial"/>
          <w:bCs/>
          <w:sz w:val="24"/>
          <w:szCs w:val="24"/>
          <w:lang w:val="en-US"/>
        </w:rPr>
        <w:t xml:space="preserve"> high-volume newsletter to be sent to interested parties. </w:t>
      </w:r>
    </w:p>
    <w:p w14:paraId="0D53BB1D" w14:textId="77777777" w:rsidR="0055232F" w:rsidRDefault="0055232F" w:rsidP="00310D7B">
      <w:pPr>
        <w:pStyle w:val="ListParagraph"/>
        <w:ind w:left="1571"/>
        <w:rPr>
          <w:rFonts w:ascii="Arial" w:hAnsi="Arial" w:cs="Arial"/>
          <w:bCs/>
          <w:sz w:val="24"/>
          <w:szCs w:val="24"/>
          <w:lang w:val="en-US"/>
        </w:rPr>
      </w:pPr>
    </w:p>
    <w:p w14:paraId="6650D455" w14:textId="592EF347" w:rsidR="00BE6A8B" w:rsidRDefault="00BE6A8B" w:rsidP="00310D7B">
      <w:pPr>
        <w:pStyle w:val="ListParagraph"/>
        <w:numPr>
          <w:ilvl w:val="0"/>
          <w:numId w:val="40"/>
        </w:numPr>
        <w:spacing w:line="240" w:lineRule="auto"/>
        <w:ind w:left="357" w:hanging="357"/>
        <w:rPr>
          <w:rFonts w:ascii="Arial" w:hAnsi="Arial" w:cs="Arial"/>
          <w:b/>
          <w:bCs/>
          <w:sz w:val="24"/>
          <w:szCs w:val="24"/>
          <w:lang w:val="en-US"/>
        </w:rPr>
      </w:pPr>
      <w:r w:rsidRPr="00BE6A8B">
        <w:rPr>
          <w:rFonts w:ascii="Arial" w:hAnsi="Arial" w:cs="Arial"/>
          <w:b/>
          <w:bCs/>
          <w:sz w:val="24"/>
          <w:szCs w:val="24"/>
          <w:lang w:val="en-US"/>
        </w:rPr>
        <w:t>Digital asset management</w:t>
      </w:r>
    </w:p>
    <w:p w14:paraId="7937C2FB" w14:textId="77777777" w:rsidR="00BE6A8B" w:rsidRDefault="00BE6A8B" w:rsidP="00310D7B">
      <w:pPr>
        <w:pStyle w:val="ListParagraph"/>
        <w:spacing w:after="120" w:line="240" w:lineRule="auto"/>
        <w:ind w:left="360"/>
        <w:rPr>
          <w:rFonts w:ascii="Arial" w:hAnsi="Arial" w:cs="Arial"/>
          <w:b/>
          <w:bCs/>
          <w:sz w:val="24"/>
          <w:szCs w:val="24"/>
          <w:lang w:val="en-US"/>
        </w:rPr>
      </w:pPr>
    </w:p>
    <w:p w14:paraId="611D4B35" w14:textId="44A70439" w:rsidR="00BE6A8B" w:rsidRDefault="00BE6A8B" w:rsidP="00310D7B">
      <w:pPr>
        <w:pStyle w:val="ListParagraph"/>
        <w:numPr>
          <w:ilvl w:val="1"/>
          <w:numId w:val="40"/>
        </w:numPr>
        <w:ind w:left="924" w:hanging="567"/>
        <w:rPr>
          <w:rFonts w:ascii="Arial" w:hAnsi="Arial" w:cs="Arial"/>
          <w:bCs/>
          <w:sz w:val="24"/>
          <w:szCs w:val="24"/>
          <w:lang w:val="en-US"/>
        </w:rPr>
      </w:pPr>
      <w:r w:rsidRPr="00BE6A8B">
        <w:rPr>
          <w:rFonts w:ascii="Arial" w:hAnsi="Arial" w:cs="Arial"/>
          <w:bCs/>
          <w:sz w:val="24"/>
          <w:szCs w:val="24"/>
          <w:lang w:val="en-US"/>
        </w:rPr>
        <w:t>The Supplier shall provide and manage a digital asset management system. Digital assets may include, but are not limited to:</w:t>
      </w:r>
    </w:p>
    <w:p w14:paraId="5659C61D" w14:textId="77777777" w:rsidR="00310D7B" w:rsidRDefault="00310D7B" w:rsidP="00310D7B">
      <w:pPr>
        <w:pStyle w:val="ListParagraph"/>
        <w:ind w:left="924"/>
        <w:rPr>
          <w:rFonts w:ascii="Arial" w:hAnsi="Arial" w:cs="Arial"/>
          <w:bCs/>
          <w:sz w:val="24"/>
          <w:szCs w:val="24"/>
          <w:lang w:val="en-US"/>
        </w:rPr>
      </w:pPr>
    </w:p>
    <w:p w14:paraId="4C092DB1" w14:textId="3B090485" w:rsidR="00310D7B" w:rsidRPr="00810C3C" w:rsidRDefault="00BE6A8B"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Photographs;</w:t>
      </w:r>
    </w:p>
    <w:p w14:paraId="7273F3A0" w14:textId="7F34BA18" w:rsidR="00310D7B" w:rsidRPr="00810C3C" w:rsidRDefault="00BE6A8B"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lastRenderedPageBreak/>
        <w:t>Artwork templates;</w:t>
      </w:r>
    </w:p>
    <w:p w14:paraId="0D8A38E1" w14:textId="2B0FF6E8" w:rsidR="00BE6A8B" w:rsidRDefault="00BE6A8B" w:rsidP="009A7A8E">
      <w:pPr>
        <w:pStyle w:val="ListParagraph"/>
        <w:numPr>
          <w:ilvl w:val="2"/>
          <w:numId w:val="40"/>
        </w:numPr>
        <w:ind w:left="1843" w:hanging="822"/>
        <w:rPr>
          <w:rFonts w:ascii="Arial" w:hAnsi="Arial" w:cs="Arial"/>
          <w:bCs/>
          <w:sz w:val="24"/>
          <w:szCs w:val="24"/>
          <w:lang w:val="en-US"/>
        </w:rPr>
      </w:pPr>
      <w:r w:rsidRPr="00BE6A8B">
        <w:rPr>
          <w:rFonts w:ascii="Arial" w:hAnsi="Arial" w:cs="Arial"/>
          <w:bCs/>
          <w:sz w:val="24"/>
          <w:szCs w:val="24"/>
          <w:lang w:val="en-US"/>
        </w:rPr>
        <w:t>Up to date specifications.</w:t>
      </w:r>
    </w:p>
    <w:p w14:paraId="2EA4A6AF" w14:textId="77777777" w:rsidR="00310D7B" w:rsidRPr="00310D7B" w:rsidRDefault="00310D7B" w:rsidP="00310D7B">
      <w:pPr>
        <w:pStyle w:val="ListParagraph"/>
        <w:rPr>
          <w:rFonts w:ascii="Arial" w:hAnsi="Arial" w:cs="Arial"/>
          <w:bCs/>
          <w:sz w:val="24"/>
          <w:szCs w:val="24"/>
          <w:lang w:val="en-US"/>
        </w:rPr>
      </w:pPr>
    </w:p>
    <w:p w14:paraId="682ADA9C" w14:textId="62432661" w:rsidR="00BE6A8B" w:rsidRDefault="00BE6A8B" w:rsidP="00310D7B">
      <w:pPr>
        <w:pStyle w:val="ListParagraph"/>
        <w:numPr>
          <w:ilvl w:val="1"/>
          <w:numId w:val="40"/>
        </w:numPr>
        <w:ind w:left="924" w:hanging="567"/>
        <w:rPr>
          <w:rFonts w:ascii="Arial" w:hAnsi="Arial" w:cs="Arial"/>
          <w:bCs/>
          <w:sz w:val="24"/>
          <w:szCs w:val="24"/>
          <w:lang w:val="en-US"/>
        </w:rPr>
      </w:pPr>
      <w:r w:rsidRPr="00BE6A8B">
        <w:rPr>
          <w:rFonts w:ascii="Arial" w:hAnsi="Arial" w:cs="Arial"/>
          <w:bCs/>
          <w:sz w:val="24"/>
          <w:szCs w:val="24"/>
          <w:lang w:val="en-US"/>
        </w:rPr>
        <w:t>The Supplier shall ensure:</w:t>
      </w:r>
    </w:p>
    <w:p w14:paraId="45244B27" w14:textId="77777777" w:rsidR="00310D7B" w:rsidRDefault="00310D7B" w:rsidP="00310D7B">
      <w:pPr>
        <w:pStyle w:val="ListParagraph"/>
        <w:ind w:left="924"/>
        <w:rPr>
          <w:rFonts w:ascii="Arial" w:hAnsi="Arial" w:cs="Arial"/>
          <w:bCs/>
          <w:sz w:val="24"/>
          <w:szCs w:val="24"/>
          <w:lang w:val="en-US"/>
        </w:rPr>
      </w:pPr>
    </w:p>
    <w:p w14:paraId="156F2456" w14:textId="1C63F0EF" w:rsidR="00BE6A8B" w:rsidRDefault="00BE6A8B" w:rsidP="009A7A8E">
      <w:pPr>
        <w:pStyle w:val="ListParagraph"/>
        <w:numPr>
          <w:ilvl w:val="2"/>
          <w:numId w:val="40"/>
        </w:numPr>
        <w:ind w:left="1843" w:hanging="822"/>
        <w:rPr>
          <w:rFonts w:ascii="Arial" w:hAnsi="Arial" w:cs="Arial"/>
          <w:bCs/>
          <w:sz w:val="24"/>
          <w:szCs w:val="24"/>
          <w:lang w:val="en-US"/>
        </w:rPr>
      </w:pPr>
      <w:r w:rsidRPr="00BE6A8B">
        <w:rPr>
          <w:rFonts w:ascii="Arial" w:hAnsi="Arial" w:cs="Arial"/>
          <w:bCs/>
          <w:sz w:val="24"/>
          <w:szCs w:val="24"/>
          <w:lang w:val="en-US"/>
        </w:rPr>
        <w:t>Digital assets are easily accessible by the relevant Buyer organisation, for example be on a secure website that can be easily browsed</w:t>
      </w:r>
      <w:r>
        <w:rPr>
          <w:rFonts w:ascii="Arial" w:hAnsi="Arial" w:cs="Arial"/>
          <w:bCs/>
          <w:sz w:val="24"/>
          <w:szCs w:val="24"/>
          <w:lang w:val="en-US"/>
        </w:rPr>
        <w:t>;</w:t>
      </w:r>
    </w:p>
    <w:p w14:paraId="411ECB87" w14:textId="77777777" w:rsidR="00310D7B" w:rsidRDefault="00310D7B" w:rsidP="009A7A8E">
      <w:pPr>
        <w:pStyle w:val="ListParagraph"/>
        <w:ind w:left="1843" w:hanging="822"/>
        <w:rPr>
          <w:rFonts w:ascii="Arial" w:hAnsi="Arial" w:cs="Arial"/>
          <w:bCs/>
          <w:sz w:val="24"/>
          <w:szCs w:val="24"/>
          <w:lang w:val="en-US"/>
        </w:rPr>
      </w:pPr>
    </w:p>
    <w:p w14:paraId="5BFB52BC" w14:textId="5572D78D" w:rsidR="00BE6A8B" w:rsidRDefault="00BE6A8B" w:rsidP="009A7A8E">
      <w:pPr>
        <w:pStyle w:val="ListParagraph"/>
        <w:numPr>
          <w:ilvl w:val="2"/>
          <w:numId w:val="40"/>
        </w:numPr>
        <w:ind w:left="1843" w:hanging="822"/>
        <w:rPr>
          <w:rFonts w:ascii="Arial" w:hAnsi="Arial" w:cs="Arial"/>
          <w:bCs/>
          <w:sz w:val="24"/>
          <w:szCs w:val="24"/>
          <w:lang w:val="en-US"/>
        </w:rPr>
      </w:pPr>
      <w:r w:rsidRPr="0029310D">
        <w:rPr>
          <w:rFonts w:ascii="Arial" w:hAnsi="Arial" w:cs="Arial"/>
          <w:bCs/>
          <w:sz w:val="24"/>
          <w:szCs w:val="24"/>
          <w:lang w:val="en-US"/>
        </w:rPr>
        <w:t>Viewing and selection of assets shall be restricted to individual user access levels, as set out by the Buyer during the Call-Off</w:t>
      </w:r>
      <w:r w:rsidR="0029310D">
        <w:rPr>
          <w:rFonts w:ascii="Arial" w:hAnsi="Arial" w:cs="Arial"/>
          <w:bCs/>
          <w:sz w:val="24"/>
          <w:szCs w:val="24"/>
          <w:lang w:val="en-US"/>
        </w:rPr>
        <w:t>;</w:t>
      </w:r>
      <w:r w:rsidRPr="0029310D">
        <w:rPr>
          <w:rFonts w:ascii="Arial" w:hAnsi="Arial" w:cs="Arial"/>
          <w:bCs/>
          <w:sz w:val="24"/>
          <w:szCs w:val="24"/>
          <w:lang w:val="en-US"/>
        </w:rPr>
        <w:t xml:space="preserve"> Procedure.</w:t>
      </w:r>
    </w:p>
    <w:p w14:paraId="4E8307F6" w14:textId="77777777" w:rsidR="00310D7B" w:rsidRPr="00310D7B" w:rsidRDefault="00310D7B" w:rsidP="009A7A8E">
      <w:pPr>
        <w:pStyle w:val="ListParagraph"/>
        <w:ind w:left="1843" w:hanging="822"/>
        <w:rPr>
          <w:rFonts w:ascii="Arial" w:hAnsi="Arial" w:cs="Arial"/>
          <w:bCs/>
          <w:sz w:val="24"/>
          <w:szCs w:val="24"/>
          <w:lang w:val="en-US"/>
        </w:rPr>
      </w:pPr>
    </w:p>
    <w:p w14:paraId="589B3C8B" w14:textId="2DA91B8B" w:rsidR="0029310D" w:rsidRDefault="0029310D" w:rsidP="009A7A8E">
      <w:pPr>
        <w:pStyle w:val="ListParagraph"/>
        <w:numPr>
          <w:ilvl w:val="2"/>
          <w:numId w:val="40"/>
        </w:numPr>
        <w:ind w:left="1843" w:hanging="822"/>
        <w:rPr>
          <w:rFonts w:ascii="Arial" w:hAnsi="Arial" w:cs="Arial"/>
          <w:bCs/>
          <w:sz w:val="24"/>
          <w:szCs w:val="24"/>
          <w:lang w:val="en-US"/>
        </w:rPr>
      </w:pPr>
      <w:r w:rsidRPr="0029310D">
        <w:rPr>
          <w:rFonts w:ascii="Arial" w:hAnsi="Arial" w:cs="Arial"/>
          <w:bCs/>
          <w:sz w:val="24"/>
          <w:szCs w:val="24"/>
          <w:lang w:val="en-US"/>
        </w:rPr>
        <w:t>Users with access to digital assets have the appropriate level of access, and that access levels are validated and managed</w:t>
      </w:r>
      <w:r>
        <w:rPr>
          <w:rFonts w:ascii="Arial" w:hAnsi="Arial" w:cs="Arial"/>
          <w:bCs/>
          <w:sz w:val="24"/>
          <w:szCs w:val="24"/>
          <w:lang w:val="en-US"/>
        </w:rPr>
        <w:t>;</w:t>
      </w:r>
    </w:p>
    <w:p w14:paraId="4B809934" w14:textId="77777777" w:rsidR="00310D7B" w:rsidRPr="00310D7B" w:rsidRDefault="00310D7B" w:rsidP="009A7A8E">
      <w:pPr>
        <w:pStyle w:val="ListParagraph"/>
        <w:ind w:left="1843" w:hanging="822"/>
        <w:rPr>
          <w:rFonts w:ascii="Arial" w:hAnsi="Arial" w:cs="Arial"/>
          <w:bCs/>
          <w:sz w:val="24"/>
          <w:szCs w:val="24"/>
          <w:lang w:val="en-US"/>
        </w:rPr>
      </w:pPr>
    </w:p>
    <w:p w14:paraId="3CA379E1" w14:textId="54B678AF" w:rsidR="0029310D" w:rsidRDefault="0029310D" w:rsidP="009A7A8E">
      <w:pPr>
        <w:pStyle w:val="ListParagraph"/>
        <w:numPr>
          <w:ilvl w:val="2"/>
          <w:numId w:val="40"/>
        </w:numPr>
        <w:spacing w:line="240" w:lineRule="auto"/>
        <w:ind w:left="1843" w:hanging="822"/>
        <w:rPr>
          <w:rFonts w:ascii="Arial" w:hAnsi="Arial" w:cs="Arial"/>
          <w:bCs/>
          <w:sz w:val="24"/>
          <w:szCs w:val="24"/>
          <w:lang w:val="en-US"/>
        </w:rPr>
      </w:pPr>
      <w:r w:rsidRPr="0055232F">
        <w:rPr>
          <w:rFonts w:ascii="Arial" w:hAnsi="Arial" w:cs="Arial"/>
          <w:bCs/>
          <w:sz w:val="24"/>
          <w:szCs w:val="24"/>
          <w:lang w:val="en-US"/>
        </w:rPr>
        <w:t>All digital assets are meta-dated/version controlled to enable the assets to be stored and extracted in a coordinated and controlled way.</w:t>
      </w:r>
    </w:p>
    <w:p w14:paraId="0A190F5C" w14:textId="77777777" w:rsidR="00310D7B" w:rsidRPr="00310D7B" w:rsidRDefault="00310D7B" w:rsidP="00310D7B">
      <w:pPr>
        <w:pStyle w:val="ListParagraph"/>
        <w:rPr>
          <w:rFonts w:ascii="Arial" w:hAnsi="Arial" w:cs="Arial"/>
          <w:bCs/>
          <w:sz w:val="24"/>
          <w:szCs w:val="24"/>
          <w:lang w:val="en-US"/>
        </w:rPr>
      </w:pPr>
    </w:p>
    <w:p w14:paraId="2591B14C" w14:textId="5AF02F6F" w:rsidR="0029310D" w:rsidRDefault="0029310D" w:rsidP="00310D7B">
      <w:pPr>
        <w:pStyle w:val="ListParagraph"/>
        <w:numPr>
          <w:ilvl w:val="0"/>
          <w:numId w:val="40"/>
        </w:numPr>
        <w:spacing w:afterLines="200" w:after="480" w:line="240" w:lineRule="auto"/>
        <w:ind w:left="357" w:hanging="357"/>
        <w:rPr>
          <w:rFonts w:ascii="Arial" w:hAnsi="Arial" w:cs="Arial"/>
          <w:b/>
          <w:bCs/>
          <w:sz w:val="24"/>
          <w:szCs w:val="24"/>
          <w:lang w:val="en-US"/>
        </w:rPr>
      </w:pPr>
      <w:r w:rsidRPr="0029310D">
        <w:rPr>
          <w:rFonts w:ascii="Arial" w:hAnsi="Arial" w:cs="Arial"/>
          <w:b/>
          <w:bCs/>
          <w:sz w:val="24"/>
          <w:szCs w:val="24"/>
          <w:lang w:val="en-US"/>
        </w:rPr>
        <w:t>Finishing Services</w:t>
      </w:r>
    </w:p>
    <w:p w14:paraId="4B5899A7" w14:textId="77777777" w:rsidR="0029310D" w:rsidRDefault="0029310D" w:rsidP="00310D7B">
      <w:pPr>
        <w:pStyle w:val="ListParagraph"/>
        <w:spacing w:afterLines="200" w:after="480" w:line="240" w:lineRule="auto"/>
        <w:ind w:left="360"/>
        <w:rPr>
          <w:rFonts w:ascii="Arial" w:hAnsi="Arial" w:cs="Arial"/>
          <w:b/>
          <w:bCs/>
          <w:sz w:val="24"/>
          <w:szCs w:val="24"/>
          <w:lang w:val="en-US"/>
        </w:rPr>
      </w:pPr>
    </w:p>
    <w:p w14:paraId="1BD87AEA" w14:textId="508B6A69" w:rsidR="0029310D" w:rsidRDefault="0029310D" w:rsidP="00310D7B">
      <w:pPr>
        <w:pStyle w:val="ListParagraph"/>
        <w:numPr>
          <w:ilvl w:val="1"/>
          <w:numId w:val="40"/>
        </w:numPr>
        <w:ind w:left="924" w:hanging="567"/>
        <w:rPr>
          <w:rFonts w:ascii="Arial" w:hAnsi="Arial" w:cs="Arial"/>
          <w:bCs/>
          <w:sz w:val="24"/>
          <w:szCs w:val="24"/>
          <w:lang w:val="en-US"/>
        </w:rPr>
      </w:pPr>
      <w:r w:rsidRPr="0029310D">
        <w:rPr>
          <w:rFonts w:ascii="Arial" w:hAnsi="Arial" w:cs="Arial"/>
          <w:bCs/>
          <w:sz w:val="24"/>
          <w:szCs w:val="24"/>
          <w:lang w:val="en-US"/>
        </w:rPr>
        <w:t>The Supplier shall offer the Buyer access to a full range of finishing services including, but not limited to:</w:t>
      </w:r>
    </w:p>
    <w:p w14:paraId="0F7E137E" w14:textId="77777777" w:rsidR="00310D7B" w:rsidRDefault="00310D7B" w:rsidP="00310D7B">
      <w:pPr>
        <w:pStyle w:val="ListParagraph"/>
        <w:ind w:left="924"/>
        <w:rPr>
          <w:rFonts w:ascii="Arial" w:hAnsi="Arial" w:cs="Arial"/>
          <w:bCs/>
          <w:sz w:val="24"/>
          <w:szCs w:val="24"/>
          <w:lang w:val="en-US"/>
        </w:rPr>
      </w:pPr>
    </w:p>
    <w:p w14:paraId="100D9C4C" w14:textId="1F02B405"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Binding including perfect binding;</w:t>
      </w:r>
    </w:p>
    <w:p w14:paraId="0E4BF4CF" w14:textId="69C78A55"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Saddle stitching;</w:t>
      </w:r>
    </w:p>
    <w:p w14:paraId="1E38AB6C" w14:textId="79D483A3"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Wire stitching;</w:t>
      </w:r>
    </w:p>
    <w:p w14:paraId="5BD3774E" w14:textId="7159FCDF"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Drilling;</w:t>
      </w:r>
    </w:p>
    <w:p w14:paraId="08FBBF0D" w14:textId="6C356E40" w:rsidR="0029310D" w:rsidRDefault="0029310D" w:rsidP="009A7A8E">
      <w:pPr>
        <w:pStyle w:val="ListParagraph"/>
        <w:numPr>
          <w:ilvl w:val="2"/>
          <w:numId w:val="40"/>
        </w:numPr>
        <w:ind w:left="1843" w:hanging="822"/>
        <w:rPr>
          <w:rFonts w:ascii="Arial" w:hAnsi="Arial" w:cs="Arial"/>
          <w:bCs/>
          <w:sz w:val="24"/>
          <w:szCs w:val="24"/>
          <w:lang w:val="en-US"/>
        </w:rPr>
      </w:pPr>
      <w:r w:rsidRPr="0029310D">
        <w:rPr>
          <w:rFonts w:ascii="Arial" w:hAnsi="Arial" w:cs="Arial"/>
          <w:bCs/>
          <w:sz w:val="24"/>
          <w:szCs w:val="24"/>
          <w:lang w:val="en-US"/>
        </w:rPr>
        <w:t>Die cutting;</w:t>
      </w:r>
    </w:p>
    <w:p w14:paraId="0FCC620F" w14:textId="61305766" w:rsidR="0029310D" w:rsidRDefault="0029310D" w:rsidP="009A7A8E">
      <w:pPr>
        <w:pStyle w:val="ListParagraph"/>
        <w:numPr>
          <w:ilvl w:val="2"/>
          <w:numId w:val="40"/>
        </w:numPr>
        <w:ind w:left="1843" w:hanging="822"/>
        <w:rPr>
          <w:rFonts w:ascii="Arial" w:hAnsi="Arial" w:cs="Arial"/>
          <w:bCs/>
          <w:sz w:val="24"/>
          <w:szCs w:val="24"/>
          <w:lang w:val="en-US"/>
        </w:rPr>
      </w:pPr>
      <w:r w:rsidRPr="0029310D">
        <w:rPr>
          <w:rFonts w:ascii="Arial" w:hAnsi="Arial" w:cs="Arial"/>
          <w:bCs/>
          <w:sz w:val="24"/>
          <w:szCs w:val="24"/>
          <w:lang w:val="en-US"/>
        </w:rPr>
        <w:t>Folding;</w:t>
      </w:r>
    </w:p>
    <w:p w14:paraId="4B5B3341" w14:textId="10A0465F"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Varnishing;</w:t>
      </w:r>
    </w:p>
    <w:p w14:paraId="39A5AB83" w14:textId="4106F22B"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Laminating;</w:t>
      </w:r>
    </w:p>
    <w:p w14:paraId="4D1C8129" w14:textId="68967C8C"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Trimming;</w:t>
      </w:r>
    </w:p>
    <w:p w14:paraId="04752AC7" w14:textId="6E8C83D3" w:rsidR="00310D7B" w:rsidRPr="00810C3C" w:rsidRDefault="0029310D"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Creasing;</w:t>
      </w:r>
    </w:p>
    <w:p w14:paraId="61F673CC" w14:textId="7294BC6D" w:rsidR="0029310D" w:rsidRDefault="0029310D" w:rsidP="009A7A8E">
      <w:pPr>
        <w:pStyle w:val="ListParagraph"/>
        <w:numPr>
          <w:ilvl w:val="2"/>
          <w:numId w:val="40"/>
        </w:numPr>
        <w:ind w:left="1843" w:hanging="822"/>
        <w:rPr>
          <w:rFonts w:ascii="Arial" w:hAnsi="Arial" w:cs="Arial"/>
          <w:bCs/>
          <w:sz w:val="24"/>
          <w:szCs w:val="24"/>
          <w:lang w:val="en-US"/>
        </w:rPr>
      </w:pPr>
      <w:r w:rsidRPr="0029310D">
        <w:rPr>
          <w:rFonts w:ascii="Arial" w:hAnsi="Arial" w:cs="Arial"/>
          <w:bCs/>
          <w:sz w:val="24"/>
          <w:szCs w:val="24"/>
          <w:lang w:val="en-US"/>
        </w:rPr>
        <w:t>Perforation</w:t>
      </w:r>
      <w:r w:rsidR="00DC3A13">
        <w:rPr>
          <w:rFonts w:ascii="Arial" w:hAnsi="Arial" w:cs="Arial"/>
          <w:bCs/>
          <w:sz w:val="24"/>
          <w:szCs w:val="24"/>
          <w:lang w:val="en-US"/>
        </w:rPr>
        <w:t>.</w:t>
      </w:r>
    </w:p>
    <w:p w14:paraId="4F0D869A" w14:textId="77777777" w:rsidR="0055232F" w:rsidRDefault="0055232F" w:rsidP="00310D7B">
      <w:pPr>
        <w:pStyle w:val="ListParagraph"/>
        <w:spacing w:line="240" w:lineRule="auto"/>
        <w:ind w:left="1571"/>
        <w:rPr>
          <w:rFonts w:ascii="Arial" w:hAnsi="Arial" w:cs="Arial"/>
          <w:bCs/>
          <w:sz w:val="24"/>
          <w:szCs w:val="24"/>
          <w:lang w:val="en-US"/>
        </w:rPr>
      </w:pPr>
    </w:p>
    <w:p w14:paraId="390A8F2A" w14:textId="57428349" w:rsidR="00DC3A13" w:rsidRDefault="00DC3A13" w:rsidP="00310D7B">
      <w:pPr>
        <w:pStyle w:val="ListParagraph"/>
        <w:numPr>
          <w:ilvl w:val="0"/>
          <w:numId w:val="40"/>
        </w:numPr>
        <w:spacing w:line="240" w:lineRule="auto"/>
        <w:ind w:left="357" w:hanging="357"/>
        <w:rPr>
          <w:rFonts w:ascii="Arial" w:hAnsi="Arial" w:cs="Arial"/>
          <w:b/>
          <w:bCs/>
          <w:sz w:val="24"/>
          <w:szCs w:val="24"/>
          <w:lang w:val="en-US"/>
        </w:rPr>
      </w:pPr>
      <w:r w:rsidRPr="00DC3A13">
        <w:rPr>
          <w:rFonts w:ascii="Arial" w:hAnsi="Arial" w:cs="Arial"/>
          <w:b/>
          <w:bCs/>
          <w:sz w:val="24"/>
          <w:szCs w:val="24"/>
          <w:lang w:val="en-US"/>
        </w:rPr>
        <w:t>Print production in a variety of formats (including accessible print)</w:t>
      </w:r>
    </w:p>
    <w:p w14:paraId="2DB3657B" w14:textId="77777777" w:rsidR="0055232F" w:rsidRDefault="0055232F" w:rsidP="00310D7B">
      <w:pPr>
        <w:pStyle w:val="ListParagraph"/>
        <w:spacing w:line="240" w:lineRule="auto"/>
        <w:ind w:left="357"/>
        <w:rPr>
          <w:rFonts w:ascii="Arial" w:hAnsi="Arial" w:cs="Arial"/>
          <w:b/>
          <w:bCs/>
          <w:sz w:val="24"/>
          <w:szCs w:val="24"/>
          <w:lang w:val="en-US"/>
        </w:rPr>
      </w:pPr>
    </w:p>
    <w:p w14:paraId="104B3368" w14:textId="327E359D" w:rsidR="00DC3A13" w:rsidRDefault="00DC3A13" w:rsidP="00310D7B">
      <w:pPr>
        <w:pStyle w:val="ListParagraph"/>
        <w:numPr>
          <w:ilvl w:val="1"/>
          <w:numId w:val="40"/>
        </w:numPr>
        <w:ind w:left="924" w:hanging="567"/>
        <w:rPr>
          <w:rFonts w:ascii="Arial" w:hAnsi="Arial" w:cs="Arial"/>
          <w:bCs/>
          <w:sz w:val="24"/>
          <w:szCs w:val="24"/>
          <w:lang w:val="en-US"/>
        </w:rPr>
      </w:pPr>
      <w:r w:rsidRPr="00DC3A13">
        <w:rPr>
          <w:rFonts w:ascii="Arial" w:hAnsi="Arial" w:cs="Arial"/>
          <w:bCs/>
          <w:sz w:val="24"/>
          <w:szCs w:val="24"/>
          <w:lang w:val="en-US"/>
        </w:rPr>
        <w:t>The Supplier shall provide a full range of operational print services using web offset, lithography and digital machinery with varying levels of output from low to high volumes and in a variety of formats to ensure the wide range of Buyer requirements can be met.</w:t>
      </w:r>
    </w:p>
    <w:p w14:paraId="2EDB87F3" w14:textId="77777777" w:rsidR="00310D7B" w:rsidRDefault="00310D7B" w:rsidP="00310D7B">
      <w:pPr>
        <w:pStyle w:val="ListParagraph"/>
        <w:ind w:left="924"/>
        <w:rPr>
          <w:rFonts w:ascii="Arial" w:hAnsi="Arial" w:cs="Arial"/>
          <w:bCs/>
          <w:sz w:val="24"/>
          <w:szCs w:val="24"/>
          <w:lang w:val="en-US"/>
        </w:rPr>
      </w:pPr>
    </w:p>
    <w:p w14:paraId="6501ABC8" w14:textId="36FB4CCB" w:rsidR="00DC3A13" w:rsidRDefault="00DC3A13" w:rsidP="00310D7B">
      <w:pPr>
        <w:pStyle w:val="ListParagraph"/>
        <w:numPr>
          <w:ilvl w:val="1"/>
          <w:numId w:val="40"/>
        </w:numPr>
        <w:ind w:left="924" w:hanging="567"/>
        <w:rPr>
          <w:rFonts w:ascii="Arial" w:hAnsi="Arial" w:cs="Arial"/>
          <w:bCs/>
          <w:sz w:val="24"/>
          <w:szCs w:val="24"/>
          <w:lang w:val="en-US"/>
        </w:rPr>
      </w:pPr>
      <w:r w:rsidRPr="00DC3A13">
        <w:rPr>
          <w:rFonts w:ascii="Arial" w:hAnsi="Arial" w:cs="Arial"/>
          <w:bCs/>
          <w:sz w:val="24"/>
          <w:szCs w:val="24"/>
          <w:lang w:val="en-US"/>
        </w:rPr>
        <w:lastRenderedPageBreak/>
        <w:t>Print requirements shall be defined by Buyers during the Call-Off procedure, and include the following categories but are not limited to:</w:t>
      </w:r>
    </w:p>
    <w:p w14:paraId="4D69FED1" w14:textId="77777777" w:rsidR="00310D7B" w:rsidRPr="00310D7B" w:rsidRDefault="00310D7B" w:rsidP="00310D7B">
      <w:pPr>
        <w:pStyle w:val="ListParagraph"/>
        <w:rPr>
          <w:rFonts w:ascii="Arial" w:hAnsi="Arial" w:cs="Arial"/>
          <w:bCs/>
          <w:sz w:val="24"/>
          <w:szCs w:val="24"/>
          <w:lang w:val="en-US"/>
        </w:rPr>
      </w:pPr>
    </w:p>
    <w:p w14:paraId="63218B51" w14:textId="3D0CC24D" w:rsidR="00DC3A13" w:rsidRDefault="00DC3A13" w:rsidP="009A7A8E">
      <w:pPr>
        <w:pStyle w:val="ListParagraph"/>
        <w:numPr>
          <w:ilvl w:val="2"/>
          <w:numId w:val="40"/>
        </w:numPr>
        <w:ind w:left="1843" w:hanging="822"/>
        <w:rPr>
          <w:rFonts w:ascii="Arial" w:hAnsi="Arial" w:cs="Arial"/>
          <w:bCs/>
          <w:sz w:val="24"/>
          <w:szCs w:val="24"/>
          <w:lang w:val="en-US"/>
        </w:rPr>
      </w:pPr>
      <w:r w:rsidRPr="00DC3A13">
        <w:rPr>
          <w:rFonts w:ascii="Arial" w:hAnsi="Arial" w:cs="Arial"/>
          <w:bCs/>
          <w:sz w:val="24"/>
          <w:szCs w:val="24"/>
          <w:lang w:val="en-US"/>
        </w:rPr>
        <w:t xml:space="preserve">Operational print items; day to day business print items such as No Carbon Required (NCR) pad sets, pads that may be bound in </w:t>
      </w:r>
      <w:r>
        <w:rPr>
          <w:rFonts w:ascii="Arial" w:hAnsi="Arial" w:cs="Arial"/>
          <w:bCs/>
          <w:sz w:val="24"/>
          <w:szCs w:val="24"/>
          <w:lang w:val="en-US"/>
        </w:rPr>
        <w:t>b</w:t>
      </w:r>
      <w:r w:rsidRPr="00DC3A13">
        <w:rPr>
          <w:rFonts w:ascii="Arial" w:hAnsi="Arial" w:cs="Arial"/>
          <w:bCs/>
          <w:sz w:val="24"/>
          <w:szCs w:val="24"/>
          <w:lang w:val="en-US"/>
        </w:rPr>
        <w:t>oards, forms, reports, brochures, leaflets, annual reports, business stationery such as compliment slips, business cards, promotional materials, newsletters, and letterheads;</w:t>
      </w:r>
    </w:p>
    <w:p w14:paraId="2D86D75F" w14:textId="77777777" w:rsidR="00310D7B" w:rsidRDefault="00310D7B" w:rsidP="009A7A8E">
      <w:pPr>
        <w:pStyle w:val="ListParagraph"/>
        <w:ind w:left="1843" w:hanging="822"/>
        <w:rPr>
          <w:rFonts w:ascii="Arial" w:hAnsi="Arial" w:cs="Arial"/>
          <w:bCs/>
          <w:sz w:val="24"/>
          <w:szCs w:val="24"/>
          <w:lang w:val="en-US"/>
        </w:rPr>
      </w:pPr>
    </w:p>
    <w:p w14:paraId="2A8EC058" w14:textId="2901115C" w:rsidR="00DC3A13" w:rsidRDefault="00DC3A13" w:rsidP="009A7A8E">
      <w:pPr>
        <w:pStyle w:val="ListParagraph"/>
        <w:numPr>
          <w:ilvl w:val="2"/>
          <w:numId w:val="40"/>
        </w:numPr>
        <w:ind w:left="1843" w:hanging="822"/>
        <w:rPr>
          <w:rFonts w:ascii="Arial" w:hAnsi="Arial" w:cs="Arial"/>
          <w:bCs/>
          <w:sz w:val="24"/>
          <w:szCs w:val="24"/>
          <w:lang w:val="en-US"/>
        </w:rPr>
      </w:pPr>
      <w:r w:rsidRPr="00DC3A13">
        <w:rPr>
          <w:rFonts w:ascii="Arial" w:hAnsi="Arial" w:cs="Arial"/>
          <w:bCs/>
          <w:sz w:val="24"/>
          <w:szCs w:val="24"/>
          <w:lang w:val="en-US"/>
        </w:rPr>
        <w:t>General marketing literature including print items such flyers, magazines, pamphlets, postcards, stickers, brochures, newsletters and promotional materials;</w:t>
      </w:r>
    </w:p>
    <w:p w14:paraId="0DE71F3A" w14:textId="77777777" w:rsidR="00310D7B" w:rsidRPr="00310D7B" w:rsidRDefault="00310D7B" w:rsidP="009A7A8E">
      <w:pPr>
        <w:pStyle w:val="ListParagraph"/>
        <w:ind w:left="1843" w:hanging="822"/>
        <w:rPr>
          <w:rFonts w:ascii="Arial" w:hAnsi="Arial" w:cs="Arial"/>
          <w:bCs/>
          <w:sz w:val="24"/>
          <w:szCs w:val="24"/>
          <w:lang w:val="en-US"/>
        </w:rPr>
      </w:pPr>
    </w:p>
    <w:p w14:paraId="3FF0673D" w14:textId="24C5725B" w:rsidR="00DC3A13" w:rsidRDefault="00DC3A13" w:rsidP="009A7A8E">
      <w:pPr>
        <w:pStyle w:val="ListParagraph"/>
        <w:numPr>
          <w:ilvl w:val="2"/>
          <w:numId w:val="40"/>
        </w:numPr>
        <w:ind w:left="1843" w:hanging="822"/>
        <w:rPr>
          <w:rFonts w:ascii="Arial" w:hAnsi="Arial" w:cs="Arial"/>
          <w:bCs/>
          <w:sz w:val="24"/>
          <w:szCs w:val="24"/>
          <w:lang w:val="en-US"/>
        </w:rPr>
      </w:pPr>
      <w:r w:rsidRPr="00DC3A13">
        <w:rPr>
          <w:rFonts w:ascii="Arial" w:hAnsi="Arial" w:cs="Arial"/>
          <w:bCs/>
          <w:sz w:val="24"/>
          <w:szCs w:val="24"/>
          <w:lang w:val="en-US"/>
        </w:rPr>
        <w:t>Large format and wide print; on a variety of substrates including but not limited to paper, board, metal, glass, canvas, fabrics and plastic.  Examples may include, but are not limited to, billboard style posters and posters for various outdoor media;</w:t>
      </w:r>
    </w:p>
    <w:p w14:paraId="10C38122" w14:textId="77777777" w:rsidR="00310D7B" w:rsidRPr="00310D7B" w:rsidRDefault="00310D7B" w:rsidP="009A7A8E">
      <w:pPr>
        <w:pStyle w:val="ListParagraph"/>
        <w:ind w:left="1843" w:hanging="822"/>
        <w:rPr>
          <w:rFonts w:ascii="Arial" w:hAnsi="Arial" w:cs="Arial"/>
          <w:bCs/>
          <w:sz w:val="24"/>
          <w:szCs w:val="24"/>
          <w:lang w:val="en-US"/>
        </w:rPr>
      </w:pPr>
    </w:p>
    <w:p w14:paraId="284C2FDE" w14:textId="632D3D30" w:rsidR="00DC3A13" w:rsidRDefault="00DC3A13" w:rsidP="009A7A8E">
      <w:pPr>
        <w:pStyle w:val="ListParagraph"/>
        <w:numPr>
          <w:ilvl w:val="2"/>
          <w:numId w:val="40"/>
        </w:numPr>
        <w:ind w:left="1843" w:hanging="822"/>
        <w:rPr>
          <w:rFonts w:ascii="Arial" w:hAnsi="Arial" w:cs="Arial"/>
          <w:bCs/>
          <w:sz w:val="24"/>
          <w:szCs w:val="24"/>
          <w:lang w:val="en-US"/>
        </w:rPr>
      </w:pPr>
      <w:r w:rsidRPr="00DC3A13">
        <w:rPr>
          <w:rFonts w:ascii="Arial" w:hAnsi="Arial" w:cs="Arial"/>
          <w:bCs/>
          <w:sz w:val="24"/>
          <w:szCs w:val="24"/>
          <w:lang w:val="en-US"/>
        </w:rPr>
        <w:t>Flexographic printing to allow printing on multiple substrates including for example specimen bags;</w:t>
      </w:r>
    </w:p>
    <w:p w14:paraId="329AD8F3" w14:textId="77777777" w:rsidR="00310D7B" w:rsidRPr="00310D7B" w:rsidRDefault="00310D7B" w:rsidP="009A7A8E">
      <w:pPr>
        <w:pStyle w:val="ListParagraph"/>
        <w:ind w:left="1843" w:hanging="822"/>
        <w:rPr>
          <w:rFonts w:ascii="Arial" w:hAnsi="Arial" w:cs="Arial"/>
          <w:bCs/>
          <w:sz w:val="24"/>
          <w:szCs w:val="24"/>
          <w:lang w:val="en-US"/>
        </w:rPr>
      </w:pPr>
    </w:p>
    <w:p w14:paraId="730EA9D7" w14:textId="4B1E2D89" w:rsidR="00DC3A13" w:rsidRDefault="00DC3A13" w:rsidP="009A7A8E">
      <w:pPr>
        <w:pStyle w:val="ListParagraph"/>
        <w:numPr>
          <w:ilvl w:val="2"/>
          <w:numId w:val="40"/>
        </w:numPr>
        <w:ind w:left="1843" w:hanging="822"/>
        <w:rPr>
          <w:rFonts w:ascii="Arial" w:hAnsi="Arial" w:cs="Arial"/>
          <w:bCs/>
          <w:sz w:val="24"/>
          <w:szCs w:val="24"/>
          <w:lang w:val="en-US"/>
        </w:rPr>
      </w:pPr>
      <w:r w:rsidRPr="00DC3A13">
        <w:rPr>
          <w:rFonts w:ascii="Arial" w:hAnsi="Arial" w:cs="Arial"/>
          <w:bCs/>
          <w:sz w:val="24"/>
          <w:szCs w:val="24"/>
          <w:lang w:val="en-US"/>
        </w:rPr>
        <w:t>Signage, (Bespoke signs).</w:t>
      </w:r>
    </w:p>
    <w:p w14:paraId="5FC5C94B" w14:textId="77777777" w:rsidR="0055232F" w:rsidRDefault="0055232F" w:rsidP="00310D7B">
      <w:pPr>
        <w:pStyle w:val="ListParagraph"/>
        <w:ind w:left="1571"/>
        <w:rPr>
          <w:rFonts w:ascii="Arial" w:hAnsi="Arial" w:cs="Arial"/>
          <w:bCs/>
          <w:sz w:val="24"/>
          <w:szCs w:val="24"/>
          <w:lang w:val="en-US"/>
        </w:rPr>
      </w:pPr>
    </w:p>
    <w:p w14:paraId="2133F664" w14:textId="59521098" w:rsidR="00DC3A13" w:rsidRDefault="00DC3A13" w:rsidP="00310D7B">
      <w:pPr>
        <w:pStyle w:val="ListParagraph"/>
        <w:numPr>
          <w:ilvl w:val="0"/>
          <w:numId w:val="40"/>
        </w:numPr>
        <w:spacing w:line="240" w:lineRule="auto"/>
        <w:ind w:left="357" w:hanging="357"/>
        <w:rPr>
          <w:rFonts w:ascii="Arial" w:hAnsi="Arial" w:cs="Arial"/>
          <w:b/>
          <w:bCs/>
          <w:sz w:val="24"/>
          <w:szCs w:val="24"/>
          <w:lang w:val="en-US"/>
        </w:rPr>
      </w:pPr>
      <w:r>
        <w:rPr>
          <w:rFonts w:ascii="Arial" w:hAnsi="Arial" w:cs="Arial"/>
          <w:b/>
          <w:bCs/>
          <w:sz w:val="24"/>
          <w:szCs w:val="24"/>
          <w:lang w:val="en-US"/>
        </w:rPr>
        <w:t xml:space="preserve"> </w:t>
      </w:r>
      <w:r w:rsidRPr="00DC3A13">
        <w:rPr>
          <w:rFonts w:ascii="Arial" w:hAnsi="Arial" w:cs="Arial"/>
          <w:b/>
          <w:bCs/>
          <w:sz w:val="24"/>
          <w:szCs w:val="24"/>
          <w:lang w:val="en-US"/>
        </w:rPr>
        <w:t>Print Materials</w:t>
      </w:r>
    </w:p>
    <w:p w14:paraId="3C53710F" w14:textId="77777777" w:rsidR="008F542E" w:rsidRDefault="008F542E" w:rsidP="00310D7B">
      <w:pPr>
        <w:pStyle w:val="ListParagraph"/>
        <w:spacing w:after="120" w:line="240" w:lineRule="auto"/>
        <w:ind w:left="360"/>
        <w:rPr>
          <w:rFonts w:ascii="Arial" w:hAnsi="Arial" w:cs="Arial"/>
          <w:b/>
          <w:bCs/>
          <w:sz w:val="24"/>
          <w:szCs w:val="24"/>
          <w:lang w:val="en-US"/>
        </w:rPr>
      </w:pPr>
    </w:p>
    <w:p w14:paraId="34145065" w14:textId="37001BFB" w:rsidR="00DC3A13" w:rsidRDefault="00DC3A13" w:rsidP="00310D7B">
      <w:pPr>
        <w:pStyle w:val="ListParagraph"/>
        <w:numPr>
          <w:ilvl w:val="1"/>
          <w:numId w:val="40"/>
        </w:numPr>
        <w:ind w:left="924" w:hanging="567"/>
        <w:rPr>
          <w:rFonts w:ascii="Arial" w:hAnsi="Arial" w:cs="Arial"/>
          <w:bCs/>
          <w:sz w:val="24"/>
          <w:szCs w:val="24"/>
          <w:lang w:val="en-US"/>
        </w:rPr>
      </w:pPr>
      <w:r w:rsidRPr="00DC3A13">
        <w:rPr>
          <w:rFonts w:ascii="Arial" w:hAnsi="Arial" w:cs="Arial"/>
          <w:bCs/>
          <w:sz w:val="24"/>
          <w:szCs w:val="24"/>
          <w:lang w:val="en-US"/>
        </w:rPr>
        <w:t xml:space="preserve">The Supplier shall source all raw materials required for the printing and finishing process including, but not limited to, paper and board stocks in accordance with the Minimum Quality Standards set out in paragraph </w:t>
      </w:r>
      <w:r>
        <w:rPr>
          <w:rFonts w:ascii="Arial" w:hAnsi="Arial" w:cs="Arial"/>
          <w:bCs/>
          <w:sz w:val="24"/>
          <w:szCs w:val="24"/>
          <w:lang w:val="en-US"/>
        </w:rPr>
        <w:t>2</w:t>
      </w:r>
      <w:r w:rsidRPr="00DC3A13">
        <w:rPr>
          <w:rFonts w:ascii="Arial" w:hAnsi="Arial" w:cs="Arial"/>
          <w:bCs/>
          <w:sz w:val="24"/>
          <w:szCs w:val="24"/>
          <w:lang w:val="en-US"/>
        </w:rPr>
        <w:t xml:space="preserve"> (Minimum Quality Standards).</w:t>
      </w:r>
    </w:p>
    <w:p w14:paraId="1A3E5071" w14:textId="77777777" w:rsidR="00310D7B" w:rsidRDefault="00310D7B" w:rsidP="00310D7B">
      <w:pPr>
        <w:pStyle w:val="ListParagraph"/>
        <w:ind w:left="924"/>
        <w:rPr>
          <w:rFonts w:ascii="Arial" w:hAnsi="Arial" w:cs="Arial"/>
          <w:bCs/>
          <w:sz w:val="24"/>
          <w:szCs w:val="24"/>
          <w:lang w:val="en-US"/>
        </w:rPr>
      </w:pPr>
    </w:p>
    <w:p w14:paraId="68157AE9" w14:textId="63A0B3E0" w:rsidR="00DC3A13" w:rsidRDefault="00DC3A13" w:rsidP="00310D7B">
      <w:pPr>
        <w:pStyle w:val="ListParagraph"/>
        <w:numPr>
          <w:ilvl w:val="1"/>
          <w:numId w:val="40"/>
        </w:numPr>
        <w:ind w:left="924" w:hanging="567"/>
        <w:rPr>
          <w:rFonts w:ascii="Arial" w:hAnsi="Arial" w:cs="Arial"/>
          <w:bCs/>
          <w:sz w:val="24"/>
          <w:szCs w:val="24"/>
          <w:lang w:val="en-US"/>
        </w:rPr>
      </w:pPr>
      <w:r w:rsidRPr="00DC3A13">
        <w:rPr>
          <w:rFonts w:ascii="Arial" w:hAnsi="Arial" w:cs="Arial"/>
          <w:bCs/>
          <w:sz w:val="24"/>
          <w:szCs w:val="24"/>
          <w:lang w:val="en-US"/>
        </w:rPr>
        <w:t>The Supplier shall note that Buyer may have specific paper requirements</w:t>
      </w:r>
      <w:r>
        <w:rPr>
          <w:rFonts w:ascii="Arial" w:hAnsi="Arial" w:cs="Arial"/>
          <w:bCs/>
          <w:sz w:val="24"/>
          <w:szCs w:val="24"/>
          <w:lang w:val="en-US"/>
        </w:rPr>
        <w:t xml:space="preserve"> which will be defined during the Call-Off Procedure and</w:t>
      </w:r>
      <w:r w:rsidRPr="00DC3A13">
        <w:rPr>
          <w:rFonts w:ascii="Arial" w:hAnsi="Arial" w:cs="Arial"/>
          <w:bCs/>
          <w:sz w:val="24"/>
          <w:szCs w:val="24"/>
          <w:lang w:val="en-US"/>
        </w:rPr>
        <w:t xml:space="preserve"> may include</w:t>
      </w:r>
      <w:r>
        <w:rPr>
          <w:rFonts w:ascii="Arial" w:hAnsi="Arial" w:cs="Arial"/>
          <w:bCs/>
          <w:sz w:val="24"/>
          <w:szCs w:val="24"/>
          <w:lang w:val="en-US"/>
        </w:rPr>
        <w:t xml:space="preserve"> but not be limited to:</w:t>
      </w:r>
    </w:p>
    <w:p w14:paraId="497AD5E7" w14:textId="77777777" w:rsidR="00310D7B" w:rsidRPr="00310D7B" w:rsidRDefault="00310D7B" w:rsidP="00310D7B">
      <w:pPr>
        <w:pStyle w:val="ListParagraph"/>
        <w:rPr>
          <w:rFonts w:ascii="Arial" w:hAnsi="Arial" w:cs="Arial"/>
          <w:bCs/>
          <w:sz w:val="24"/>
          <w:szCs w:val="24"/>
          <w:lang w:val="en-US"/>
        </w:rPr>
      </w:pPr>
    </w:p>
    <w:p w14:paraId="631CC8E4" w14:textId="28B83D2D" w:rsidR="00310D7B" w:rsidRPr="00810C3C" w:rsidRDefault="00DC3A13"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 xml:space="preserve"> Virgin</w:t>
      </w:r>
      <w:r w:rsidR="00237F78" w:rsidRPr="00810C3C">
        <w:rPr>
          <w:rFonts w:ascii="Arial" w:hAnsi="Arial" w:cs="Arial"/>
          <w:bCs/>
          <w:sz w:val="24"/>
          <w:szCs w:val="24"/>
          <w:lang w:val="en-US"/>
        </w:rPr>
        <w:t>;</w:t>
      </w:r>
    </w:p>
    <w:p w14:paraId="21616DCC" w14:textId="6253BF19" w:rsidR="00792A75" w:rsidRPr="00310D7B" w:rsidRDefault="00DC3A13" w:rsidP="009A7A8E">
      <w:pPr>
        <w:pStyle w:val="ListParagraph"/>
        <w:numPr>
          <w:ilvl w:val="2"/>
          <w:numId w:val="40"/>
        </w:numPr>
        <w:ind w:left="1843" w:hanging="822"/>
        <w:rPr>
          <w:rFonts w:ascii="Arial" w:hAnsi="Arial" w:cs="Arial"/>
          <w:b/>
          <w:bCs/>
          <w:sz w:val="24"/>
          <w:szCs w:val="24"/>
          <w:lang w:val="en-US"/>
        </w:rPr>
      </w:pPr>
      <w:r w:rsidRPr="00DC3A13">
        <w:rPr>
          <w:rFonts w:ascii="Arial" w:hAnsi="Arial" w:cs="Arial"/>
          <w:bCs/>
          <w:sz w:val="24"/>
          <w:szCs w:val="24"/>
          <w:lang w:val="en-US"/>
        </w:rPr>
        <w:t xml:space="preserve"> </w:t>
      </w:r>
      <w:r>
        <w:rPr>
          <w:rFonts w:ascii="Arial" w:hAnsi="Arial" w:cs="Arial"/>
          <w:bCs/>
          <w:sz w:val="24"/>
          <w:szCs w:val="24"/>
          <w:lang w:val="en-US"/>
        </w:rPr>
        <w:t>R</w:t>
      </w:r>
      <w:r w:rsidRPr="00DC3A13">
        <w:rPr>
          <w:rFonts w:ascii="Arial" w:hAnsi="Arial" w:cs="Arial"/>
          <w:bCs/>
          <w:sz w:val="24"/>
          <w:szCs w:val="24"/>
          <w:lang w:val="en-US"/>
        </w:rPr>
        <w:t>ecycled stocks</w:t>
      </w:r>
      <w:r w:rsidR="00237F78">
        <w:rPr>
          <w:rFonts w:ascii="Arial" w:hAnsi="Arial" w:cs="Arial"/>
          <w:bCs/>
          <w:sz w:val="24"/>
          <w:szCs w:val="24"/>
          <w:lang w:val="en-US"/>
        </w:rPr>
        <w:t>.</w:t>
      </w:r>
    </w:p>
    <w:p w14:paraId="72401F3C" w14:textId="77777777" w:rsidR="00310D7B" w:rsidRPr="00310D7B" w:rsidRDefault="00310D7B" w:rsidP="009A7A8E">
      <w:pPr>
        <w:pStyle w:val="ListParagraph"/>
        <w:ind w:left="1843" w:hanging="822"/>
        <w:rPr>
          <w:rFonts w:ascii="Arial" w:hAnsi="Arial" w:cs="Arial"/>
          <w:b/>
          <w:bCs/>
          <w:sz w:val="24"/>
          <w:szCs w:val="24"/>
          <w:lang w:val="en-US"/>
        </w:rPr>
      </w:pPr>
    </w:p>
    <w:p w14:paraId="05FC7914" w14:textId="5751264C" w:rsidR="00237F78" w:rsidRDefault="00237F78" w:rsidP="00310D7B">
      <w:pPr>
        <w:pStyle w:val="ListParagraph"/>
        <w:numPr>
          <w:ilvl w:val="1"/>
          <w:numId w:val="40"/>
        </w:numPr>
        <w:ind w:left="924" w:hanging="567"/>
        <w:rPr>
          <w:rFonts w:ascii="Arial" w:hAnsi="Arial" w:cs="Arial"/>
          <w:bCs/>
          <w:sz w:val="24"/>
          <w:szCs w:val="24"/>
          <w:lang w:val="en-US"/>
        </w:rPr>
      </w:pPr>
      <w:r w:rsidRPr="00237F78">
        <w:rPr>
          <w:rFonts w:ascii="Arial" w:hAnsi="Arial" w:cs="Arial"/>
          <w:bCs/>
          <w:sz w:val="24"/>
          <w:szCs w:val="24"/>
          <w:lang w:val="en-US"/>
        </w:rPr>
        <w:t>The Supplier shall supply a full range of envelopes and the facility to</w:t>
      </w:r>
      <w:r>
        <w:rPr>
          <w:rFonts w:ascii="Arial" w:hAnsi="Arial" w:cs="Arial"/>
          <w:bCs/>
          <w:sz w:val="24"/>
          <w:szCs w:val="24"/>
          <w:lang w:val="en-US"/>
        </w:rPr>
        <w:t xml:space="preserve"> </w:t>
      </w:r>
      <w:r w:rsidRPr="00237F78">
        <w:rPr>
          <w:rFonts w:ascii="Arial" w:hAnsi="Arial" w:cs="Arial"/>
          <w:bCs/>
          <w:sz w:val="24"/>
          <w:szCs w:val="24"/>
          <w:lang w:val="en-US"/>
        </w:rPr>
        <w:t>provide plain stocks and bespoke or overprinted envelopes in bulk quantities, together with stock holding and stock call-off facilities.</w:t>
      </w:r>
    </w:p>
    <w:p w14:paraId="5F371A82" w14:textId="77777777" w:rsidR="00810C3C" w:rsidRDefault="00810C3C" w:rsidP="00810C3C">
      <w:pPr>
        <w:pStyle w:val="ListParagraph"/>
        <w:ind w:left="924"/>
        <w:rPr>
          <w:rFonts w:ascii="Arial" w:hAnsi="Arial" w:cs="Arial"/>
          <w:bCs/>
          <w:sz w:val="24"/>
          <w:szCs w:val="24"/>
          <w:lang w:val="en-US"/>
        </w:rPr>
      </w:pPr>
    </w:p>
    <w:p w14:paraId="6F21FC5A" w14:textId="115424F9" w:rsidR="00237F78" w:rsidRDefault="00237F78" w:rsidP="00310D7B">
      <w:pPr>
        <w:pStyle w:val="ListParagraph"/>
        <w:numPr>
          <w:ilvl w:val="1"/>
          <w:numId w:val="40"/>
        </w:numPr>
        <w:ind w:left="924" w:hanging="567"/>
        <w:rPr>
          <w:rFonts w:ascii="Arial" w:hAnsi="Arial" w:cs="Arial"/>
          <w:bCs/>
          <w:sz w:val="24"/>
          <w:szCs w:val="24"/>
          <w:lang w:val="en-US"/>
        </w:rPr>
      </w:pPr>
      <w:r w:rsidRPr="00237F78">
        <w:rPr>
          <w:rFonts w:ascii="Arial" w:hAnsi="Arial" w:cs="Arial"/>
          <w:bCs/>
          <w:sz w:val="24"/>
          <w:szCs w:val="24"/>
          <w:lang w:val="en-US"/>
        </w:rPr>
        <w:lastRenderedPageBreak/>
        <w:t xml:space="preserve">Envelopes shall meet the Government Buying Standards as set out in Paragraph </w:t>
      </w:r>
      <w:r>
        <w:rPr>
          <w:rFonts w:ascii="Arial" w:hAnsi="Arial" w:cs="Arial"/>
          <w:bCs/>
          <w:sz w:val="24"/>
          <w:szCs w:val="24"/>
          <w:lang w:val="en-US"/>
        </w:rPr>
        <w:t>2</w:t>
      </w:r>
      <w:r w:rsidRPr="00237F78">
        <w:rPr>
          <w:rFonts w:ascii="Arial" w:hAnsi="Arial" w:cs="Arial"/>
          <w:bCs/>
          <w:sz w:val="24"/>
          <w:szCs w:val="24"/>
          <w:lang w:val="en-US"/>
        </w:rPr>
        <w:t xml:space="preserve"> (Minimum Quality Standards) in all UK standard sizes available including but not limited to:</w:t>
      </w:r>
    </w:p>
    <w:p w14:paraId="641B2EEF" w14:textId="77777777" w:rsidR="00310D7B" w:rsidRDefault="00310D7B" w:rsidP="00310D7B">
      <w:pPr>
        <w:pStyle w:val="ListParagraph"/>
        <w:ind w:left="924"/>
        <w:rPr>
          <w:rFonts w:ascii="Arial" w:hAnsi="Arial" w:cs="Arial"/>
          <w:bCs/>
          <w:sz w:val="24"/>
          <w:szCs w:val="24"/>
          <w:lang w:val="en-US"/>
        </w:rPr>
      </w:pPr>
    </w:p>
    <w:p w14:paraId="3487C6F6" w14:textId="0BD0ED42"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DL;</w:t>
      </w:r>
    </w:p>
    <w:p w14:paraId="398B55D7" w14:textId="554CE2EB"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C3;</w:t>
      </w:r>
    </w:p>
    <w:p w14:paraId="57A45591" w14:textId="15070E5A"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C4;</w:t>
      </w:r>
    </w:p>
    <w:p w14:paraId="557E05C5" w14:textId="537D308F"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C5;</w:t>
      </w:r>
    </w:p>
    <w:p w14:paraId="1FCBCD48" w14:textId="04BCCC79" w:rsidR="00237F78" w:rsidRDefault="00237F78" w:rsidP="009A7A8E">
      <w:pPr>
        <w:pStyle w:val="ListParagraph"/>
        <w:numPr>
          <w:ilvl w:val="2"/>
          <w:numId w:val="40"/>
        </w:numPr>
        <w:ind w:left="1843" w:hanging="822"/>
        <w:rPr>
          <w:rFonts w:ascii="Arial" w:hAnsi="Arial" w:cs="Arial"/>
          <w:bCs/>
          <w:sz w:val="24"/>
          <w:szCs w:val="24"/>
          <w:lang w:val="en-US"/>
        </w:rPr>
      </w:pPr>
      <w:r w:rsidRPr="00237F78">
        <w:rPr>
          <w:rFonts w:ascii="Arial" w:hAnsi="Arial" w:cs="Arial"/>
          <w:bCs/>
          <w:sz w:val="24"/>
          <w:szCs w:val="24"/>
          <w:lang w:val="en-US"/>
        </w:rPr>
        <w:t>C6.</w:t>
      </w:r>
    </w:p>
    <w:p w14:paraId="59FCEE5C" w14:textId="77777777" w:rsidR="00810C3C" w:rsidRDefault="00810C3C" w:rsidP="00810C3C">
      <w:pPr>
        <w:pStyle w:val="ListParagraph"/>
        <w:spacing w:line="240" w:lineRule="auto"/>
        <w:ind w:left="1571"/>
        <w:rPr>
          <w:rFonts w:ascii="Arial" w:hAnsi="Arial" w:cs="Arial"/>
          <w:bCs/>
          <w:sz w:val="24"/>
          <w:szCs w:val="24"/>
          <w:lang w:val="en-US"/>
        </w:rPr>
      </w:pPr>
    </w:p>
    <w:p w14:paraId="2E6BFBDB" w14:textId="2B885CB5" w:rsidR="00237F78" w:rsidRDefault="00237F78" w:rsidP="00310D7B">
      <w:pPr>
        <w:pStyle w:val="ListParagraph"/>
        <w:numPr>
          <w:ilvl w:val="1"/>
          <w:numId w:val="40"/>
        </w:numPr>
        <w:ind w:left="924" w:hanging="567"/>
        <w:rPr>
          <w:rFonts w:ascii="Arial" w:hAnsi="Arial" w:cs="Arial"/>
          <w:bCs/>
          <w:sz w:val="24"/>
          <w:szCs w:val="24"/>
          <w:lang w:val="en-US"/>
        </w:rPr>
      </w:pPr>
      <w:r w:rsidRPr="00237F78">
        <w:rPr>
          <w:rFonts w:ascii="Arial" w:hAnsi="Arial" w:cs="Arial"/>
          <w:bCs/>
          <w:sz w:val="24"/>
          <w:szCs w:val="24"/>
          <w:lang w:val="en-US"/>
        </w:rPr>
        <w:t>The Supplier shall supply envelopes including, but not limited to:</w:t>
      </w:r>
    </w:p>
    <w:p w14:paraId="29594E5E" w14:textId="77777777" w:rsidR="00310D7B" w:rsidRDefault="00310D7B" w:rsidP="00310D7B">
      <w:pPr>
        <w:pStyle w:val="ListParagraph"/>
        <w:ind w:left="924"/>
        <w:rPr>
          <w:rFonts w:ascii="Arial" w:hAnsi="Arial" w:cs="Arial"/>
          <w:bCs/>
          <w:sz w:val="24"/>
          <w:szCs w:val="24"/>
          <w:lang w:val="en-US"/>
        </w:rPr>
      </w:pPr>
    </w:p>
    <w:p w14:paraId="495DB8D3" w14:textId="3BEDEB67"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Manila;</w:t>
      </w:r>
    </w:p>
    <w:p w14:paraId="70EB50E8" w14:textId="4D1A913A" w:rsidR="00237F78" w:rsidRDefault="00237F78" w:rsidP="009A7A8E">
      <w:pPr>
        <w:pStyle w:val="ListParagraph"/>
        <w:numPr>
          <w:ilvl w:val="2"/>
          <w:numId w:val="40"/>
        </w:numPr>
        <w:ind w:left="1843" w:hanging="822"/>
        <w:rPr>
          <w:rFonts w:ascii="Arial" w:hAnsi="Arial" w:cs="Arial"/>
          <w:bCs/>
          <w:sz w:val="24"/>
          <w:szCs w:val="24"/>
          <w:lang w:val="en-US"/>
        </w:rPr>
      </w:pPr>
      <w:r w:rsidRPr="00237F78">
        <w:rPr>
          <w:rFonts w:ascii="Arial" w:hAnsi="Arial" w:cs="Arial"/>
          <w:bCs/>
          <w:sz w:val="24"/>
          <w:szCs w:val="24"/>
          <w:lang w:val="en-US"/>
        </w:rPr>
        <w:t>White;</w:t>
      </w:r>
    </w:p>
    <w:p w14:paraId="082A4F1E" w14:textId="16FA5E5C"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Board backed;</w:t>
      </w:r>
    </w:p>
    <w:p w14:paraId="45359DBA" w14:textId="1554E0A1"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Tear resistant;</w:t>
      </w:r>
    </w:p>
    <w:p w14:paraId="7AED2710" w14:textId="64791A8B"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Gummed;</w:t>
      </w:r>
    </w:p>
    <w:p w14:paraId="3DCE6868" w14:textId="53174F2D"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Gusseted;</w:t>
      </w:r>
    </w:p>
    <w:p w14:paraId="32D3318F" w14:textId="071BD7D2" w:rsidR="00237F78" w:rsidRDefault="00237F78" w:rsidP="009A7A8E">
      <w:pPr>
        <w:pStyle w:val="ListParagraph"/>
        <w:numPr>
          <w:ilvl w:val="2"/>
          <w:numId w:val="40"/>
        </w:numPr>
        <w:ind w:left="1843" w:hanging="822"/>
        <w:rPr>
          <w:rFonts w:ascii="Arial" w:hAnsi="Arial" w:cs="Arial"/>
          <w:bCs/>
          <w:sz w:val="24"/>
          <w:szCs w:val="24"/>
          <w:lang w:val="en-US"/>
        </w:rPr>
      </w:pPr>
      <w:r w:rsidRPr="00237F78">
        <w:rPr>
          <w:rFonts w:ascii="Arial" w:hAnsi="Arial" w:cs="Arial"/>
          <w:bCs/>
          <w:sz w:val="24"/>
          <w:szCs w:val="24"/>
          <w:lang w:val="en-US"/>
        </w:rPr>
        <w:t>Self-seal;</w:t>
      </w:r>
    </w:p>
    <w:p w14:paraId="27861F16" w14:textId="787A32F3"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Jiffy style;</w:t>
      </w:r>
    </w:p>
    <w:p w14:paraId="0C77FB5C" w14:textId="6CC6DD37" w:rsidR="00310D7B" w:rsidRPr="00810C3C" w:rsidRDefault="00237F78" w:rsidP="009A7A8E">
      <w:pPr>
        <w:pStyle w:val="ListParagraph"/>
        <w:numPr>
          <w:ilvl w:val="2"/>
          <w:numId w:val="40"/>
        </w:numPr>
        <w:ind w:left="1843" w:hanging="822"/>
        <w:rPr>
          <w:rFonts w:ascii="Arial" w:hAnsi="Arial" w:cs="Arial"/>
          <w:bCs/>
          <w:sz w:val="24"/>
          <w:szCs w:val="24"/>
          <w:lang w:val="en-US"/>
        </w:rPr>
      </w:pPr>
      <w:r w:rsidRPr="00810C3C">
        <w:rPr>
          <w:rFonts w:ascii="Arial" w:hAnsi="Arial" w:cs="Arial"/>
          <w:bCs/>
          <w:sz w:val="24"/>
          <w:szCs w:val="24"/>
          <w:lang w:val="en-US"/>
        </w:rPr>
        <w:t>Peel and stick;</w:t>
      </w:r>
    </w:p>
    <w:p w14:paraId="60716ED0" w14:textId="7C79CECC" w:rsidR="00310D7B" w:rsidRPr="00810C3C" w:rsidRDefault="00237F78" w:rsidP="009A7A8E">
      <w:pPr>
        <w:pStyle w:val="ListParagraph"/>
        <w:numPr>
          <w:ilvl w:val="2"/>
          <w:numId w:val="40"/>
        </w:numPr>
        <w:tabs>
          <w:tab w:val="left" w:pos="1985"/>
        </w:tabs>
        <w:ind w:left="1843" w:hanging="822"/>
        <w:rPr>
          <w:rFonts w:ascii="Arial" w:hAnsi="Arial" w:cs="Arial"/>
          <w:bCs/>
          <w:sz w:val="24"/>
          <w:szCs w:val="24"/>
          <w:lang w:val="en-US"/>
        </w:rPr>
      </w:pPr>
      <w:r w:rsidRPr="00810C3C">
        <w:rPr>
          <w:rFonts w:ascii="Arial" w:hAnsi="Arial" w:cs="Arial"/>
          <w:bCs/>
          <w:sz w:val="24"/>
          <w:szCs w:val="24"/>
          <w:lang w:val="en-US"/>
        </w:rPr>
        <w:t>Plain;</w:t>
      </w:r>
    </w:p>
    <w:p w14:paraId="77D40A70" w14:textId="748258E4" w:rsidR="00310D7B" w:rsidRPr="00810C3C" w:rsidRDefault="008F542E" w:rsidP="009A7A8E">
      <w:pPr>
        <w:pStyle w:val="ListParagraph"/>
        <w:numPr>
          <w:ilvl w:val="2"/>
          <w:numId w:val="40"/>
        </w:numPr>
        <w:tabs>
          <w:tab w:val="left" w:pos="1985"/>
        </w:tabs>
        <w:ind w:left="1843" w:hanging="822"/>
        <w:rPr>
          <w:rFonts w:ascii="Arial" w:hAnsi="Arial" w:cs="Arial"/>
          <w:bCs/>
          <w:sz w:val="24"/>
          <w:szCs w:val="24"/>
          <w:lang w:val="en-US"/>
        </w:rPr>
      </w:pPr>
      <w:r w:rsidRPr="00810C3C">
        <w:rPr>
          <w:rFonts w:ascii="Arial" w:hAnsi="Arial" w:cs="Arial"/>
          <w:bCs/>
          <w:sz w:val="24"/>
          <w:szCs w:val="24"/>
          <w:lang w:val="en-US"/>
        </w:rPr>
        <w:t>Windowed;</w:t>
      </w:r>
    </w:p>
    <w:p w14:paraId="0DD3DD3B" w14:textId="7F6EC5AC" w:rsidR="00310D7B" w:rsidRPr="00810C3C" w:rsidRDefault="008F542E" w:rsidP="009A7A8E">
      <w:pPr>
        <w:pStyle w:val="ListParagraph"/>
        <w:numPr>
          <w:ilvl w:val="2"/>
          <w:numId w:val="40"/>
        </w:numPr>
        <w:tabs>
          <w:tab w:val="left" w:pos="1985"/>
        </w:tabs>
        <w:ind w:left="1843" w:hanging="822"/>
        <w:rPr>
          <w:rFonts w:ascii="Arial" w:hAnsi="Arial" w:cs="Arial"/>
          <w:bCs/>
          <w:sz w:val="24"/>
          <w:szCs w:val="24"/>
          <w:lang w:val="en-US"/>
        </w:rPr>
      </w:pPr>
      <w:r w:rsidRPr="00810C3C">
        <w:rPr>
          <w:rFonts w:ascii="Arial" w:hAnsi="Arial" w:cs="Arial"/>
          <w:bCs/>
          <w:sz w:val="24"/>
          <w:szCs w:val="24"/>
          <w:lang w:val="en-US"/>
        </w:rPr>
        <w:t>Wallet;</w:t>
      </w:r>
    </w:p>
    <w:p w14:paraId="2E7A2F23" w14:textId="61CE2F75" w:rsidR="00310D7B" w:rsidRPr="00810C3C" w:rsidRDefault="008F542E" w:rsidP="009A7A8E">
      <w:pPr>
        <w:pStyle w:val="ListParagraph"/>
        <w:numPr>
          <w:ilvl w:val="2"/>
          <w:numId w:val="40"/>
        </w:numPr>
        <w:tabs>
          <w:tab w:val="left" w:pos="1985"/>
        </w:tabs>
        <w:ind w:left="1843" w:hanging="822"/>
        <w:rPr>
          <w:rFonts w:ascii="Arial" w:hAnsi="Arial" w:cs="Arial"/>
          <w:bCs/>
          <w:sz w:val="24"/>
          <w:szCs w:val="24"/>
          <w:lang w:val="en-US"/>
        </w:rPr>
      </w:pPr>
      <w:r w:rsidRPr="00810C3C">
        <w:rPr>
          <w:rFonts w:ascii="Arial" w:hAnsi="Arial" w:cs="Arial"/>
          <w:bCs/>
          <w:sz w:val="24"/>
          <w:szCs w:val="24"/>
          <w:lang w:val="en-US"/>
        </w:rPr>
        <w:t>Packets;</w:t>
      </w:r>
    </w:p>
    <w:p w14:paraId="49ED00D2" w14:textId="0C149EFF" w:rsidR="00310D7B" w:rsidRPr="00810C3C" w:rsidRDefault="008F542E" w:rsidP="009A7A8E">
      <w:pPr>
        <w:pStyle w:val="ListParagraph"/>
        <w:numPr>
          <w:ilvl w:val="2"/>
          <w:numId w:val="40"/>
        </w:numPr>
        <w:tabs>
          <w:tab w:val="left" w:pos="1985"/>
        </w:tabs>
        <w:ind w:left="1843" w:hanging="822"/>
        <w:rPr>
          <w:rFonts w:ascii="Arial" w:hAnsi="Arial" w:cs="Arial"/>
          <w:bCs/>
          <w:sz w:val="24"/>
          <w:szCs w:val="24"/>
          <w:lang w:val="en-US"/>
        </w:rPr>
      </w:pPr>
      <w:r w:rsidRPr="00810C3C">
        <w:rPr>
          <w:rFonts w:ascii="Arial" w:hAnsi="Arial" w:cs="Arial"/>
          <w:bCs/>
          <w:sz w:val="24"/>
          <w:szCs w:val="24"/>
          <w:lang w:val="en-US"/>
        </w:rPr>
        <w:t>Mailing and filling machine compatible envelopes;</w:t>
      </w:r>
    </w:p>
    <w:p w14:paraId="29682CC2" w14:textId="521D73EB" w:rsidR="008F542E" w:rsidRDefault="008F542E" w:rsidP="009A7A8E">
      <w:pPr>
        <w:pStyle w:val="ListParagraph"/>
        <w:numPr>
          <w:ilvl w:val="2"/>
          <w:numId w:val="40"/>
        </w:numPr>
        <w:tabs>
          <w:tab w:val="left" w:pos="1985"/>
        </w:tabs>
        <w:ind w:left="1843" w:hanging="822"/>
        <w:rPr>
          <w:rFonts w:ascii="Arial" w:hAnsi="Arial" w:cs="Arial"/>
          <w:bCs/>
          <w:sz w:val="24"/>
          <w:szCs w:val="24"/>
          <w:lang w:val="en-US"/>
        </w:rPr>
      </w:pPr>
      <w:r>
        <w:rPr>
          <w:rFonts w:ascii="Arial" w:hAnsi="Arial" w:cs="Arial"/>
          <w:bCs/>
          <w:sz w:val="24"/>
          <w:szCs w:val="24"/>
          <w:lang w:val="en-US"/>
        </w:rPr>
        <w:t>P</w:t>
      </w:r>
      <w:r w:rsidRPr="008F542E">
        <w:rPr>
          <w:rFonts w:ascii="Arial" w:hAnsi="Arial" w:cs="Arial"/>
          <w:bCs/>
          <w:sz w:val="24"/>
          <w:szCs w:val="24"/>
          <w:lang w:val="en-US"/>
        </w:rPr>
        <w:t>rinted postage impression</w:t>
      </w:r>
      <w:r>
        <w:rPr>
          <w:rFonts w:ascii="Arial" w:hAnsi="Arial" w:cs="Arial"/>
          <w:bCs/>
          <w:sz w:val="24"/>
          <w:szCs w:val="24"/>
          <w:lang w:val="en-US"/>
        </w:rPr>
        <w:t>.</w:t>
      </w:r>
    </w:p>
    <w:p w14:paraId="214E2A58" w14:textId="77777777" w:rsidR="00310D7B" w:rsidRPr="00310D7B" w:rsidRDefault="00310D7B" w:rsidP="00310D7B">
      <w:pPr>
        <w:pStyle w:val="ListParagraph"/>
        <w:rPr>
          <w:rFonts w:ascii="Arial" w:hAnsi="Arial" w:cs="Arial"/>
          <w:bCs/>
          <w:sz w:val="24"/>
          <w:szCs w:val="24"/>
          <w:lang w:val="en-US"/>
        </w:rPr>
      </w:pPr>
    </w:p>
    <w:p w14:paraId="33C7056C" w14:textId="0BBE94FC" w:rsidR="008F542E" w:rsidRDefault="008F542E" w:rsidP="00310D7B">
      <w:pPr>
        <w:pStyle w:val="ListParagraph"/>
        <w:numPr>
          <w:ilvl w:val="1"/>
          <w:numId w:val="40"/>
        </w:numPr>
        <w:tabs>
          <w:tab w:val="left" w:pos="1701"/>
        </w:tabs>
        <w:ind w:left="924" w:hanging="567"/>
        <w:rPr>
          <w:rFonts w:ascii="Arial" w:hAnsi="Arial" w:cs="Arial"/>
          <w:bCs/>
          <w:sz w:val="24"/>
          <w:szCs w:val="24"/>
          <w:lang w:val="en-US"/>
        </w:rPr>
      </w:pPr>
      <w:r w:rsidRPr="008F542E">
        <w:rPr>
          <w:rFonts w:ascii="Arial" w:hAnsi="Arial" w:cs="Arial"/>
          <w:bCs/>
          <w:sz w:val="24"/>
          <w:szCs w:val="24"/>
          <w:lang w:val="en-US"/>
        </w:rPr>
        <w:t>The Supplier shall be able to provide:</w:t>
      </w:r>
    </w:p>
    <w:p w14:paraId="296632A2" w14:textId="77777777" w:rsidR="00310D7B" w:rsidRDefault="00310D7B" w:rsidP="00310D7B">
      <w:pPr>
        <w:pStyle w:val="ListParagraph"/>
        <w:tabs>
          <w:tab w:val="left" w:pos="1701"/>
        </w:tabs>
        <w:ind w:left="924"/>
        <w:rPr>
          <w:rFonts w:ascii="Arial" w:hAnsi="Arial" w:cs="Arial"/>
          <w:bCs/>
          <w:sz w:val="24"/>
          <w:szCs w:val="24"/>
          <w:lang w:val="en-US"/>
        </w:rPr>
      </w:pPr>
    </w:p>
    <w:p w14:paraId="3957FED5" w14:textId="1BC2A06C" w:rsidR="00310D7B" w:rsidRPr="00757DF8"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757DF8">
        <w:rPr>
          <w:rFonts w:ascii="Arial" w:hAnsi="Arial" w:cs="Arial"/>
          <w:bCs/>
          <w:sz w:val="24"/>
          <w:szCs w:val="24"/>
          <w:lang w:val="en-US"/>
        </w:rPr>
        <w:t>Single and full-colour two-sided over printing facilities;</w:t>
      </w:r>
    </w:p>
    <w:p w14:paraId="3BAFBC1D" w14:textId="151AD95E" w:rsidR="00310D7B" w:rsidRPr="00757DF8"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757DF8">
        <w:rPr>
          <w:rFonts w:ascii="Arial" w:hAnsi="Arial" w:cs="Arial"/>
          <w:bCs/>
          <w:sz w:val="24"/>
          <w:szCs w:val="24"/>
          <w:lang w:val="en-US"/>
        </w:rPr>
        <w:t>Envelopes to bespoke specifications, including bespoke sizes and materials;</w:t>
      </w:r>
    </w:p>
    <w:p w14:paraId="3B80700E" w14:textId="764399D6" w:rsidR="008F542E"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8F542E">
        <w:rPr>
          <w:rFonts w:ascii="Arial" w:hAnsi="Arial" w:cs="Arial"/>
          <w:bCs/>
          <w:sz w:val="24"/>
          <w:szCs w:val="24"/>
          <w:lang w:val="en-US"/>
        </w:rPr>
        <w:t>A range of self-seal envelopes with water/vegetable based</w:t>
      </w:r>
      <w:r>
        <w:rPr>
          <w:rFonts w:ascii="Arial" w:hAnsi="Arial" w:cs="Arial"/>
          <w:bCs/>
          <w:sz w:val="24"/>
          <w:szCs w:val="24"/>
          <w:lang w:val="en-US"/>
        </w:rPr>
        <w:t xml:space="preserve"> </w:t>
      </w:r>
      <w:r w:rsidRPr="008F542E">
        <w:rPr>
          <w:rFonts w:ascii="Arial" w:hAnsi="Arial" w:cs="Arial"/>
          <w:bCs/>
          <w:sz w:val="24"/>
          <w:szCs w:val="24"/>
          <w:lang w:val="en-US"/>
        </w:rPr>
        <w:t>adhesives;</w:t>
      </w:r>
    </w:p>
    <w:p w14:paraId="1D021917" w14:textId="211ABA2D" w:rsidR="008F542E" w:rsidRDefault="008F542E" w:rsidP="009A7A8E">
      <w:pPr>
        <w:pStyle w:val="ListParagraph"/>
        <w:numPr>
          <w:ilvl w:val="2"/>
          <w:numId w:val="40"/>
        </w:numPr>
        <w:tabs>
          <w:tab w:val="left" w:pos="1701"/>
        </w:tabs>
        <w:spacing w:line="240" w:lineRule="auto"/>
        <w:ind w:left="1843" w:hanging="822"/>
        <w:rPr>
          <w:rFonts w:ascii="Arial" w:hAnsi="Arial" w:cs="Arial"/>
          <w:bCs/>
          <w:sz w:val="24"/>
          <w:szCs w:val="24"/>
          <w:lang w:val="en-US"/>
        </w:rPr>
      </w:pPr>
      <w:r w:rsidRPr="008F542E">
        <w:rPr>
          <w:rFonts w:ascii="Arial" w:hAnsi="Arial" w:cs="Arial"/>
          <w:bCs/>
          <w:sz w:val="24"/>
          <w:szCs w:val="24"/>
          <w:lang w:val="en-US"/>
        </w:rPr>
        <w:t>A supply stock storage and management facilities</w:t>
      </w:r>
    </w:p>
    <w:p w14:paraId="57E8326E" w14:textId="77777777" w:rsidR="00310D7B" w:rsidRPr="00310D7B" w:rsidRDefault="00310D7B" w:rsidP="00310D7B">
      <w:pPr>
        <w:pStyle w:val="ListParagraph"/>
        <w:rPr>
          <w:rFonts w:ascii="Arial" w:hAnsi="Arial" w:cs="Arial"/>
          <w:bCs/>
          <w:sz w:val="24"/>
          <w:szCs w:val="24"/>
          <w:lang w:val="en-US"/>
        </w:rPr>
      </w:pPr>
    </w:p>
    <w:p w14:paraId="56879F3C" w14:textId="7A63DCB2" w:rsidR="008F542E" w:rsidRDefault="008F542E" w:rsidP="00310D7B">
      <w:pPr>
        <w:pStyle w:val="ListParagraph"/>
        <w:numPr>
          <w:ilvl w:val="1"/>
          <w:numId w:val="40"/>
        </w:numPr>
        <w:tabs>
          <w:tab w:val="left" w:pos="1701"/>
        </w:tabs>
        <w:ind w:left="924" w:hanging="567"/>
        <w:rPr>
          <w:rFonts w:ascii="Arial" w:hAnsi="Arial" w:cs="Arial"/>
          <w:bCs/>
          <w:sz w:val="24"/>
          <w:szCs w:val="24"/>
          <w:lang w:val="en-US"/>
        </w:rPr>
      </w:pPr>
      <w:r w:rsidRPr="008F542E">
        <w:rPr>
          <w:rFonts w:ascii="Arial" w:hAnsi="Arial" w:cs="Arial"/>
          <w:bCs/>
          <w:sz w:val="24"/>
          <w:szCs w:val="24"/>
          <w:lang w:val="en-US"/>
        </w:rPr>
        <w:t xml:space="preserve">The Supplier shall provide a wide range of labels and label printing </w:t>
      </w:r>
      <w:r>
        <w:rPr>
          <w:rFonts w:ascii="Arial" w:hAnsi="Arial" w:cs="Arial"/>
          <w:bCs/>
          <w:sz w:val="24"/>
          <w:szCs w:val="24"/>
          <w:lang w:val="en-US"/>
        </w:rPr>
        <w:t>s</w:t>
      </w:r>
      <w:r w:rsidRPr="008F542E">
        <w:rPr>
          <w:rFonts w:ascii="Arial" w:hAnsi="Arial" w:cs="Arial"/>
          <w:bCs/>
          <w:sz w:val="24"/>
          <w:szCs w:val="24"/>
          <w:lang w:val="en-US"/>
        </w:rPr>
        <w:t>ervices, including bar-coded labels, as specified by Buyers during the Call–Off Procedure</w:t>
      </w:r>
      <w:r>
        <w:rPr>
          <w:rFonts w:ascii="Arial" w:hAnsi="Arial" w:cs="Arial"/>
          <w:bCs/>
          <w:sz w:val="24"/>
          <w:szCs w:val="24"/>
          <w:lang w:val="en-US"/>
        </w:rPr>
        <w:t>.</w:t>
      </w:r>
    </w:p>
    <w:p w14:paraId="641685AF" w14:textId="77777777" w:rsidR="00310D7B" w:rsidRDefault="00310D7B" w:rsidP="00310D7B">
      <w:pPr>
        <w:pStyle w:val="ListParagraph"/>
        <w:tabs>
          <w:tab w:val="left" w:pos="1701"/>
        </w:tabs>
        <w:ind w:left="924"/>
        <w:rPr>
          <w:rFonts w:ascii="Arial" w:hAnsi="Arial" w:cs="Arial"/>
          <w:bCs/>
          <w:sz w:val="24"/>
          <w:szCs w:val="24"/>
          <w:lang w:val="en-US"/>
        </w:rPr>
      </w:pPr>
    </w:p>
    <w:p w14:paraId="5F5E87D8" w14:textId="0E2A6DD5" w:rsidR="008F542E" w:rsidRDefault="008F542E" w:rsidP="00310D7B">
      <w:pPr>
        <w:pStyle w:val="ListParagraph"/>
        <w:numPr>
          <w:ilvl w:val="1"/>
          <w:numId w:val="40"/>
        </w:numPr>
        <w:tabs>
          <w:tab w:val="left" w:pos="1701"/>
        </w:tabs>
        <w:ind w:left="924" w:hanging="567"/>
        <w:rPr>
          <w:rFonts w:ascii="Arial" w:hAnsi="Arial" w:cs="Arial"/>
          <w:bCs/>
          <w:sz w:val="24"/>
          <w:szCs w:val="24"/>
          <w:lang w:val="en-US"/>
        </w:rPr>
      </w:pPr>
      <w:r w:rsidRPr="008F542E">
        <w:rPr>
          <w:rFonts w:ascii="Arial" w:hAnsi="Arial" w:cs="Arial"/>
          <w:bCs/>
          <w:sz w:val="24"/>
          <w:szCs w:val="24"/>
          <w:lang w:val="en-US"/>
        </w:rPr>
        <w:t>The Supplier shall supply a range of standard and bespoke binders, wallets and folders in a range of materials including, but not limited to</w:t>
      </w:r>
      <w:r>
        <w:rPr>
          <w:rFonts w:ascii="Arial" w:hAnsi="Arial" w:cs="Arial"/>
          <w:bCs/>
          <w:sz w:val="24"/>
          <w:szCs w:val="24"/>
          <w:lang w:val="en-US"/>
        </w:rPr>
        <w:t>:</w:t>
      </w:r>
    </w:p>
    <w:p w14:paraId="5D830B08" w14:textId="77777777" w:rsidR="00757DF8" w:rsidRPr="00757DF8" w:rsidRDefault="00757DF8" w:rsidP="00757DF8">
      <w:pPr>
        <w:pStyle w:val="ListParagraph"/>
        <w:rPr>
          <w:rFonts w:ascii="Arial" w:hAnsi="Arial" w:cs="Arial"/>
          <w:bCs/>
          <w:sz w:val="24"/>
          <w:szCs w:val="24"/>
          <w:lang w:val="en-US"/>
        </w:rPr>
      </w:pPr>
    </w:p>
    <w:p w14:paraId="3B190D77" w14:textId="37BCC7AC" w:rsidR="00310D7B" w:rsidRPr="00757DF8"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757DF8">
        <w:rPr>
          <w:rFonts w:ascii="Arial" w:hAnsi="Arial" w:cs="Arial"/>
          <w:bCs/>
          <w:sz w:val="24"/>
          <w:szCs w:val="24"/>
          <w:lang w:val="en-US"/>
        </w:rPr>
        <w:t xml:space="preserve"> Paper;</w:t>
      </w:r>
    </w:p>
    <w:p w14:paraId="700DE0C2" w14:textId="46198973" w:rsidR="00310D7B" w:rsidRPr="00757DF8"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757DF8">
        <w:rPr>
          <w:rFonts w:ascii="Arial" w:hAnsi="Arial" w:cs="Arial"/>
          <w:bCs/>
          <w:sz w:val="24"/>
          <w:szCs w:val="24"/>
          <w:lang w:val="en-US"/>
        </w:rPr>
        <w:t xml:space="preserve"> Board;</w:t>
      </w:r>
    </w:p>
    <w:p w14:paraId="735400E8" w14:textId="11CFEEFD" w:rsidR="00310D7B" w:rsidRPr="00757DF8"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757DF8">
        <w:rPr>
          <w:rFonts w:ascii="Arial" w:hAnsi="Arial" w:cs="Arial"/>
          <w:bCs/>
          <w:sz w:val="24"/>
          <w:szCs w:val="24"/>
          <w:lang w:val="en-US"/>
        </w:rPr>
        <w:t xml:space="preserve"> Polyvinyl Chloride (PVC);</w:t>
      </w:r>
    </w:p>
    <w:p w14:paraId="31F5103F" w14:textId="39111736" w:rsidR="008F542E" w:rsidRDefault="008F542E" w:rsidP="009A7A8E">
      <w:pPr>
        <w:pStyle w:val="ListParagraph"/>
        <w:numPr>
          <w:ilvl w:val="2"/>
          <w:numId w:val="40"/>
        </w:numPr>
        <w:tabs>
          <w:tab w:val="left" w:pos="1701"/>
        </w:tabs>
        <w:ind w:left="1843" w:hanging="822"/>
        <w:rPr>
          <w:rFonts w:ascii="Arial" w:hAnsi="Arial" w:cs="Arial"/>
          <w:bCs/>
          <w:sz w:val="24"/>
          <w:szCs w:val="24"/>
          <w:lang w:val="en-US"/>
        </w:rPr>
      </w:pPr>
      <w:r>
        <w:rPr>
          <w:rFonts w:ascii="Arial" w:hAnsi="Arial" w:cs="Arial"/>
          <w:bCs/>
          <w:sz w:val="24"/>
          <w:szCs w:val="24"/>
          <w:lang w:val="en-US"/>
        </w:rPr>
        <w:t>P</w:t>
      </w:r>
      <w:r w:rsidRPr="008F542E">
        <w:rPr>
          <w:rFonts w:ascii="Arial" w:hAnsi="Arial" w:cs="Arial"/>
          <w:bCs/>
          <w:sz w:val="24"/>
          <w:szCs w:val="24"/>
          <w:lang w:val="en-US"/>
        </w:rPr>
        <w:t>lastics.</w:t>
      </w:r>
    </w:p>
    <w:p w14:paraId="2405693F" w14:textId="77777777" w:rsidR="00310D7B" w:rsidRPr="00310D7B" w:rsidRDefault="00310D7B" w:rsidP="00310D7B">
      <w:pPr>
        <w:pStyle w:val="ListParagraph"/>
        <w:rPr>
          <w:rFonts w:ascii="Arial" w:hAnsi="Arial" w:cs="Arial"/>
          <w:bCs/>
          <w:sz w:val="24"/>
          <w:szCs w:val="24"/>
          <w:lang w:val="en-US"/>
        </w:rPr>
      </w:pPr>
    </w:p>
    <w:p w14:paraId="579FF206" w14:textId="20F21A51" w:rsidR="008F542E" w:rsidRDefault="008F542E" w:rsidP="00310D7B">
      <w:pPr>
        <w:pStyle w:val="ListParagraph"/>
        <w:numPr>
          <w:ilvl w:val="1"/>
          <w:numId w:val="40"/>
        </w:numPr>
        <w:tabs>
          <w:tab w:val="left" w:pos="1701"/>
        </w:tabs>
        <w:ind w:left="924" w:hanging="567"/>
        <w:rPr>
          <w:rFonts w:ascii="Arial" w:hAnsi="Arial" w:cs="Arial"/>
          <w:bCs/>
          <w:sz w:val="24"/>
          <w:szCs w:val="24"/>
          <w:lang w:val="en-US"/>
        </w:rPr>
      </w:pPr>
      <w:r w:rsidRPr="008F542E">
        <w:rPr>
          <w:rFonts w:ascii="Arial" w:hAnsi="Arial" w:cs="Arial"/>
          <w:bCs/>
          <w:sz w:val="24"/>
          <w:szCs w:val="24"/>
          <w:lang w:val="en-US"/>
        </w:rPr>
        <w:t>The Supplier shall:</w:t>
      </w:r>
    </w:p>
    <w:p w14:paraId="02E855CB" w14:textId="77777777" w:rsidR="00310D7B" w:rsidRDefault="00310D7B" w:rsidP="00310D7B">
      <w:pPr>
        <w:pStyle w:val="ListParagraph"/>
        <w:tabs>
          <w:tab w:val="left" w:pos="1701"/>
        </w:tabs>
        <w:ind w:left="924"/>
        <w:rPr>
          <w:rFonts w:ascii="Arial" w:hAnsi="Arial" w:cs="Arial"/>
          <w:bCs/>
          <w:sz w:val="24"/>
          <w:szCs w:val="24"/>
          <w:lang w:val="en-US"/>
        </w:rPr>
      </w:pPr>
    </w:p>
    <w:p w14:paraId="24612D93" w14:textId="26300159" w:rsidR="008F542E"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8F542E">
        <w:rPr>
          <w:rFonts w:ascii="Arial" w:hAnsi="Arial" w:cs="Arial"/>
          <w:bCs/>
          <w:sz w:val="24"/>
          <w:szCs w:val="24"/>
          <w:lang w:val="en-US"/>
        </w:rPr>
        <w:t>Offer printing services including any separators to be inserted into the binders, wallets and folders on a range of substrates including paper, board and plastics;</w:t>
      </w:r>
    </w:p>
    <w:p w14:paraId="1AB07A72" w14:textId="77777777" w:rsidR="00310D7B" w:rsidRDefault="00310D7B" w:rsidP="009A7A8E">
      <w:pPr>
        <w:pStyle w:val="ListParagraph"/>
        <w:tabs>
          <w:tab w:val="left" w:pos="1701"/>
        </w:tabs>
        <w:ind w:left="1843" w:hanging="822"/>
        <w:rPr>
          <w:rFonts w:ascii="Arial" w:hAnsi="Arial" w:cs="Arial"/>
          <w:bCs/>
          <w:sz w:val="24"/>
          <w:szCs w:val="24"/>
          <w:lang w:val="en-US"/>
        </w:rPr>
      </w:pPr>
    </w:p>
    <w:p w14:paraId="0A3B5696" w14:textId="7F5619FD" w:rsidR="008F542E" w:rsidRDefault="008F542E" w:rsidP="009A7A8E">
      <w:pPr>
        <w:pStyle w:val="ListParagraph"/>
        <w:numPr>
          <w:ilvl w:val="2"/>
          <w:numId w:val="40"/>
        </w:numPr>
        <w:tabs>
          <w:tab w:val="left" w:pos="1701"/>
        </w:tabs>
        <w:ind w:left="1843" w:hanging="822"/>
        <w:rPr>
          <w:rFonts w:ascii="Arial" w:hAnsi="Arial" w:cs="Arial"/>
          <w:bCs/>
          <w:sz w:val="24"/>
          <w:szCs w:val="24"/>
          <w:lang w:val="en-US"/>
        </w:rPr>
      </w:pPr>
      <w:r w:rsidRPr="002661E8">
        <w:rPr>
          <w:rFonts w:ascii="Arial" w:hAnsi="Arial" w:cs="Arial"/>
          <w:bCs/>
          <w:sz w:val="24"/>
          <w:szCs w:val="24"/>
          <w:lang w:val="en-US"/>
        </w:rPr>
        <w:t>Source any printed items for insertion into final binders, wallets and folders including the collation of these into the binders, wallets and folders</w:t>
      </w:r>
      <w:r w:rsidR="002661E8">
        <w:rPr>
          <w:rFonts w:ascii="Arial" w:hAnsi="Arial" w:cs="Arial"/>
          <w:bCs/>
          <w:sz w:val="24"/>
          <w:szCs w:val="24"/>
          <w:lang w:val="en-US"/>
        </w:rPr>
        <w:t>;</w:t>
      </w:r>
    </w:p>
    <w:p w14:paraId="3B19075A" w14:textId="77777777" w:rsidR="00310D7B" w:rsidRPr="00310D7B" w:rsidRDefault="00310D7B" w:rsidP="009A7A8E">
      <w:pPr>
        <w:pStyle w:val="ListParagraph"/>
        <w:ind w:left="1843" w:hanging="822"/>
        <w:rPr>
          <w:rFonts w:ascii="Arial" w:hAnsi="Arial" w:cs="Arial"/>
          <w:bCs/>
          <w:sz w:val="24"/>
          <w:szCs w:val="24"/>
          <w:lang w:val="en-US"/>
        </w:rPr>
      </w:pPr>
    </w:p>
    <w:p w14:paraId="4297B04D" w14:textId="4201170E" w:rsidR="002661E8" w:rsidRDefault="002661E8" w:rsidP="009A7A8E">
      <w:pPr>
        <w:pStyle w:val="ListParagraph"/>
        <w:numPr>
          <w:ilvl w:val="2"/>
          <w:numId w:val="40"/>
        </w:numPr>
        <w:tabs>
          <w:tab w:val="left" w:pos="1701"/>
        </w:tabs>
        <w:ind w:left="1843" w:hanging="822"/>
        <w:rPr>
          <w:rFonts w:ascii="Arial" w:hAnsi="Arial" w:cs="Arial"/>
          <w:bCs/>
          <w:sz w:val="24"/>
          <w:szCs w:val="24"/>
          <w:lang w:val="en-US"/>
        </w:rPr>
      </w:pPr>
      <w:r w:rsidRPr="002661E8">
        <w:rPr>
          <w:rFonts w:ascii="Arial" w:hAnsi="Arial" w:cs="Arial"/>
          <w:bCs/>
          <w:sz w:val="24"/>
          <w:szCs w:val="24"/>
          <w:lang w:val="en-US"/>
        </w:rPr>
        <w:t xml:space="preserve">Supply services for die cutting and finishing that includes, but is not </w:t>
      </w:r>
      <w:r>
        <w:rPr>
          <w:rFonts w:ascii="Arial" w:hAnsi="Arial" w:cs="Arial"/>
          <w:bCs/>
          <w:sz w:val="24"/>
          <w:szCs w:val="24"/>
          <w:lang w:val="en-US"/>
        </w:rPr>
        <w:t>li</w:t>
      </w:r>
      <w:r w:rsidRPr="002661E8">
        <w:rPr>
          <w:rFonts w:ascii="Arial" w:hAnsi="Arial" w:cs="Arial"/>
          <w:bCs/>
          <w:sz w:val="24"/>
          <w:szCs w:val="24"/>
          <w:lang w:val="en-US"/>
        </w:rPr>
        <w:t>mited to, creasing, gluing and heat sealing.</w:t>
      </w:r>
    </w:p>
    <w:p w14:paraId="3EDE508C" w14:textId="77777777" w:rsidR="0055232F" w:rsidRDefault="0055232F" w:rsidP="00310D7B">
      <w:pPr>
        <w:pStyle w:val="ListParagraph"/>
        <w:tabs>
          <w:tab w:val="left" w:pos="1701"/>
        </w:tabs>
        <w:ind w:left="1571"/>
        <w:rPr>
          <w:rFonts w:ascii="Arial" w:hAnsi="Arial" w:cs="Arial"/>
          <w:bCs/>
          <w:sz w:val="24"/>
          <w:szCs w:val="24"/>
          <w:lang w:val="en-US"/>
        </w:rPr>
      </w:pPr>
    </w:p>
    <w:p w14:paraId="11975448" w14:textId="55EB0E09" w:rsidR="002661E8" w:rsidRDefault="002661E8" w:rsidP="00310D7B">
      <w:pPr>
        <w:pStyle w:val="ListParagraph"/>
        <w:numPr>
          <w:ilvl w:val="0"/>
          <w:numId w:val="40"/>
        </w:numPr>
        <w:tabs>
          <w:tab w:val="left" w:pos="1701"/>
        </w:tabs>
        <w:spacing w:line="240" w:lineRule="auto"/>
        <w:ind w:left="351" w:hanging="357"/>
        <w:rPr>
          <w:rFonts w:ascii="Arial" w:hAnsi="Arial" w:cs="Arial"/>
          <w:b/>
          <w:bCs/>
          <w:sz w:val="24"/>
          <w:szCs w:val="24"/>
          <w:lang w:val="en-US"/>
        </w:rPr>
      </w:pPr>
      <w:r w:rsidRPr="002661E8">
        <w:rPr>
          <w:rFonts w:ascii="Arial" w:hAnsi="Arial" w:cs="Arial"/>
          <w:b/>
          <w:bCs/>
          <w:sz w:val="24"/>
          <w:szCs w:val="24"/>
          <w:lang w:val="en-US"/>
        </w:rPr>
        <w:t>Print Management Associated Services</w:t>
      </w:r>
    </w:p>
    <w:p w14:paraId="35866342" w14:textId="77777777" w:rsidR="0055232F" w:rsidRDefault="0055232F" w:rsidP="00310D7B">
      <w:pPr>
        <w:pStyle w:val="ListParagraph"/>
        <w:tabs>
          <w:tab w:val="left" w:pos="1701"/>
        </w:tabs>
        <w:spacing w:line="240" w:lineRule="auto"/>
        <w:ind w:left="351"/>
        <w:rPr>
          <w:rFonts w:ascii="Arial" w:hAnsi="Arial" w:cs="Arial"/>
          <w:b/>
          <w:bCs/>
          <w:sz w:val="24"/>
          <w:szCs w:val="24"/>
          <w:lang w:val="en-US"/>
        </w:rPr>
      </w:pPr>
    </w:p>
    <w:p w14:paraId="1FBD7A30" w14:textId="655F1DED" w:rsidR="002661E8" w:rsidRDefault="002661E8" w:rsidP="00310D7B">
      <w:pPr>
        <w:pStyle w:val="ListParagraph"/>
        <w:numPr>
          <w:ilvl w:val="1"/>
          <w:numId w:val="40"/>
        </w:numPr>
        <w:tabs>
          <w:tab w:val="left" w:pos="1701"/>
        </w:tabs>
        <w:spacing w:line="240" w:lineRule="auto"/>
        <w:ind w:left="924" w:hanging="567"/>
        <w:rPr>
          <w:rFonts w:ascii="Arial" w:hAnsi="Arial" w:cs="Arial"/>
          <w:b/>
          <w:bCs/>
          <w:sz w:val="24"/>
          <w:szCs w:val="24"/>
          <w:lang w:val="en-US"/>
        </w:rPr>
      </w:pPr>
      <w:r w:rsidRPr="002661E8">
        <w:rPr>
          <w:rFonts w:ascii="Arial" w:hAnsi="Arial" w:cs="Arial"/>
          <w:b/>
          <w:bCs/>
          <w:sz w:val="24"/>
          <w:szCs w:val="24"/>
          <w:lang w:val="en-US"/>
        </w:rPr>
        <w:t>Scanning and Microfiche service</w:t>
      </w:r>
    </w:p>
    <w:p w14:paraId="0D0BEC2F" w14:textId="77777777" w:rsidR="0055232F" w:rsidRDefault="0055232F" w:rsidP="00310D7B">
      <w:pPr>
        <w:pStyle w:val="ListParagraph"/>
        <w:tabs>
          <w:tab w:val="left" w:pos="1701"/>
        </w:tabs>
        <w:spacing w:line="240" w:lineRule="auto"/>
        <w:ind w:left="924"/>
        <w:rPr>
          <w:rFonts w:ascii="Arial" w:hAnsi="Arial" w:cs="Arial"/>
          <w:b/>
          <w:bCs/>
          <w:sz w:val="24"/>
          <w:szCs w:val="24"/>
          <w:lang w:val="en-US"/>
        </w:rPr>
      </w:pPr>
    </w:p>
    <w:p w14:paraId="0A60F6FE" w14:textId="7B38583B" w:rsidR="002661E8" w:rsidRDefault="002661E8" w:rsidP="009A7A8E">
      <w:pPr>
        <w:pStyle w:val="ListParagraph"/>
        <w:numPr>
          <w:ilvl w:val="2"/>
          <w:numId w:val="40"/>
        </w:numPr>
        <w:tabs>
          <w:tab w:val="left" w:pos="1701"/>
        </w:tabs>
        <w:ind w:left="1843" w:hanging="822"/>
        <w:rPr>
          <w:rFonts w:ascii="Arial" w:hAnsi="Arial" w:cs="Arial"/>
          <w:bCs/>
          <w:sz w:val="24"/>
          <w:szCs w:val="24"/>
          <w:lang w:val="en-US"/>
        </w:rPr>
      </w:pPr>
      <w:r w:rsidRPr="002661E8">
        <w:rPr>
          <w:rFonts w:ascii="Arial" w:hAnsi="Arial" w:cs="Arial"/>
          <w:bCs/>
          <w:sz w:val="24"/>
          <w:szCs w:val="24"/>
          <w:lang w:val="en-US"/>
        </w:rPr>
        <w:t>The Supplier shall provide a scanning and archive service, including microfiche and be able to:</w:t>
      </w:r>
    </w:p>
    <w:p w14:paraId="3B9DB915" w14:textId="77777777" w:rsidR="00340C0D" w:rsidRDefault="00340C0D" w:rsidP="00340C0D">
      <w:pPr>
        <w:pStyle w:val="ListParagraph"/>
        <w:tabs>
          <w:tab w:val="left" w:pos="1701"/>
        </w:tabs>
        <w:ind w:left="1571"/>
        <w:rPr>
          <w:rFonts w:ascii="Arial" w:hAnsi="Arial" w:cs="Arial"/>
          <w:bCs/>
          <w:sz w:val="24"/>
          <w:szCs w:val="24"/>
          <w:lang w:val="en-US"/>
        </w:rPr>
      </w:pPr>
    </w:p>
    <w:p w14:paraId="3330FF77" w14:textId="77777777" w:rsidR="009A7A8E" w:rsidRDefault="002661E8" w:rsidP="009A7A8E">
      <w:pPr>
        <w:pStyle w:val="ListParagraph"/>
        <w:numPr>
          <w:ilvl w:val="3"/>
          <w:numId w:val="40"/>
        </w:numPr>
        <w:tabs>
          <w:tab w:val="left" w:pos="1701"/>
        </w:tabs>
        <w:spacing w:line="240" w:lineRule="auto"/>
        <w:ind w:left="2126" w:hanging="295"/>
        <w:rPr>
          <w:rFonts w:ascii="Arial" w:hAnsi="Arial" w:cs="Arial"/>
          <w:bCs/>
          <w:sz w:val="24"/>
          <w:szCs w:val="24"/>
          <w:lang w:val="en-US"/>
        </w:rPr>
      </w:pPr>
      <w:r w:rsidRPr="002661E8">
        <w:rPr>
          <w:rFonts w:ascii="Arial" w:hAnsi="Arial" w:cs="Arial"/>
          <w:bCs/>
          <w:sz w:val="24"/>
          <w:szCs w:val="24"/>
          <w:lang w:val="en-US"/>
        </w:rPr>
        <w:t xml:space="preserve">Transfer low to high volume of paper records into </w:t>
      </w:r>
    </w:p>
    <w:p w14:paraId="7A26E510" w14:textId="20D37AC2" w:rsidR="002661E8" w:rsidRDefault="009A7A8E" w:rsidP="009A7A8E">
      <w:pPr>
        <w:pStyle w:val="ListParagraph"/>
        <w:tabs>
          <w:tab w:val="left" w:pos="1701"/>
        </w:tabs>
        <w:spacing w:line="240" w:lineRule="auto"/>
        <w:ind w:left="2126"/>
        <w:rPr>
          <w:rFonts w:ascii="Arial" w:hAnsi="Arial" w:cs="Arial"/>
          <w:bCs/>
          <w:sz w:val="24"/>
          <w:szCs w:val="24"/>
          <w:lang w:val="en-US"/>
        </w:rPr>
      </w:pPr>
      <w:r>
        <w:rPr>
          <w:rFonts w:ascii="Arial" w:hAnsi="Arial" w:cs="Arial"/>
          <w:bCs/>
          <w:sz w:val="24"/>
          <w:szCs w:val="24"/>
          <w:lang w:val="en-US"/>
        </w:rPr>
        <w:tab/>
      </w:r>
      <w:r>
        <w:rPr>
          <w:rFonts w:ascii="Arial" w:hAnsi="Arial" w:cs="Arial"/>
          <w:bCs/>
          <w:sz w:val="24"/>
          <w:szCs w:val="24"/>
          <w:lang w:val="en-US"/>
        </w:rPr>
        <w:tab/>
      </w:r>
      <w:r w:rsidR="002661E8" w:rsidRPr="002661E8">
        <w:rPr>
          <w:rFonts w:ascii="Arial" w:hAnsi="Arial" w:cs="Arial"/>
          <w:bCs/>
          <w:sz w:val="24"/>
          <w:szCs w:val="24"/>
          <w:lang w:val="en-US"/>
        </w:rPr>
        <w:t>digital format documents;</w:t>
      </w:r>
    </w:p>
    <w:p w14:paraId="17E02982" w14:textId="77777777" w:rsidR="00340C0D" w:rsidRDefault="00340C0D" w:rsidP="009A7A8E">
      <w:pPr>
        <w:pStyle w:val="ListParagraph"/>
        <w:tabs>
          <w:tab w:val="left" w:pos="1701"/>
        </w:tabs>
        <w:spacing w:line="240" w:lineRule="auto"/>
        <w:ind w:left="2126" w:hanging="295"/>
        <w:rPr>
          <w:rFonts w:ascii="Arial" w:hAnsi="Arial" w:cs="Arial"/>
          <w:bCs/>
          <w:sz w:val="24"/>
          <w:szCs w:val="24"/>
          <w:lang w:val="en-US"/>
        </w:rPr>
      </w:pPr>
    </w:p>
    <w:p w14:paraId="1C146228" w14:textId="77777777" w:rsidR="009A7A8E" w:rsidRDefault="002661E8" w:rsidP="009A7A8E">
      <w:pPr>
        <w:pStyle w:val="ListParagraph"/>
        <w:numPr>
          <w:ilvl w:val="3"/>
          <w:numId w:val="40"/>
        </w:numPr>
        <w:tabs>
          <w:tab w:val="left" w:pos="1701"/>
        </w:tabs>
        <w:spacing w:line="240" w:lineRule="auto"/>
        <w:ind w:left="2126" w:hanging="295"/>
        <w:rPr>
          <w:rFonts w:ascii="Arial" w:hAnsi="Arial" w:cs="Arial"/>
          <w:bCs/>
          <w:sz w:val="24"/>
          <w:szCs w:val="24"/>
          <w:lang w:val="en-US"/>
        </w:rPr>
      </w:pPr>
      <w:r w:rsidRPr="002661E8">
        <w:rPr>
          <w:rFonts w:ascii="Arial" w:hAnsi="Arial" w:cs="Arial"/>
          <w:bCs/>
          <w:sz w:val="24"/>
          <w:szCs w:val="24"/>
          <w:lang w:val="en-US"/>
        </w:rPr>
        <w:t xml:space="preserve">If required by Buyers the digital format documents, </w:t>
      </w:r>
    </w:p>
    <w:p w14:paraId="0D3F8240" w14:textId="7DE93452" w:rsidR="002661E8" w:rsidRDefault="002661E8" w:rsidP="009A7A8E">
      <w:pPr>
        <w:pStyle w:val="ListParagraph"/>
        <w:tabs>
          <w:tab w:val="left" w:pos="1701"/>
        </w:tabs>
        <w:spacing w:line="240" w:lineRule="auto"/>
        <w:ind w:left="2880"/>
        <w:rPr>
          <w:rFonts w:ascii="Arial" w:hAnsi="Arial" w:cs="Arial"/>
          <w:bCs/>
          <w:sz w:val="24"/>
          <w:szCs w:val="24"/>
          <w:lang w:val="en-US"/>
        </w:rPr>
      </w:pPr>
      <w:r w:rsidRPr="002661E8">
        <w:rPr>
          <w:rFonts w:ascii="Arial" w:hAnsi="Arial" w:cs="Arial"/>
          <w:bCs/>
          <w:sz w:val="24"/>
          <w:szCs w:val="24"/>
          <w:lang w:val="en-US"/>
        </w:rPr>
        <w:t>once converted shall be accessible by the Buyer via an electronic search database for instant retrieval;</w:t>
      </w:r>
    </w:p>
    <w:p w14:paraId="63BFE6CE" w14:textId="77777777" w:rsidR="00340C0D" w:rsidRPr="00340C0D" w:rsidRDefault="00340C0D" w:rsidP="009A7A8E">
      <w:pPr>
        <w:pStyle w:val="ListParagraph"/>
        <w:ind w:left="2126" w:hanging="295"/>
        <w:rPr>
          <w:rFonts w:ascii="Arial" w:hAnsi="Arial" w:cs="Arial"/>
          <w:bCs/>
          <w:sz w:val="24"/>
          <w:szCs w:val="24"/>
          <w:lang w:val="en-US"/>
        </w:rPr>
      </w:pPr>
    </w:p>
    <w:p w14:paraId="0585B42B" w14:textId="77777777" w:rsidR="009A7A8E" w:rsidRDefault="002661E8" w:rsidP="009A7A8E">
      <w:pPr>
        <w:pStyle w:val="ListParagraph"/>
        <w:numPr>
          <w:ilvl w:val="3"/>
          <w:numId w:val="40"/>
        </w:numPr>
        <w:tabs>
          <w:tab w:val="left" w:pos="1701"/>
        </w:tabs>
        <w:spacing w:line="240" w:lineRule="auto"/>
        <w:ind w:left="2126" w:hanging="295"/>
        <w:rPr>
          <w:rFonts w:ascii="Arial" w:hAnsi="Arial" w:cs="Arial"/>
          <w:bCs/>
          <w:sz w:val="24"/>
          <w:szCs w:val="24"/>
          <w:lang w:val="en-US"/>
        </w:rPr>
      </w:pPr>
      <w:r w:rsidRPr="002661E8">
        <w:rPr>
          <w:rFonts w:ascii="Arial" w:hAnsi="Arial" w:cs="Arial"/>
          <w:bCs/>
          <w:sz w:val="24"/>
          <w:szCs w:val="24"/>
          <w:lang w:val="en-US"/>
        </w:rPr>
        <w:t xml:space="preserve">Scanned documents may need to be saved in both pdf </w:t>
      </w:r>
    </w:p>
    <w:p w14:paraId="4E6A1C11" w14:textId="76332A57" w:rsidR="002661E8" w:rsidRDefault="002661E8" w:rsidP="009A7A8E">
      <w:pPr>
        <w:pStyle w:val="ListParagraph"/>
        <w:tabs>
          <w:tab w:val="left" w:pos="1701"/>
        </w:tabs>
        <w:spacing w:line="240" w:lineRule="auto"/>
        <w:ind w:left="2880"/>
        <w:rPr>
          <w:rFonts w:ascii="Arial" w:hAnsi="Arial" w:cs="Arial"/>
          <w:bCs/>
          <w:sz w:val="24"/>
          <w:szCs w:val="24"/>
          <w:lang w:val="en-US"/>
        </w:rPr>
      </w:pPr>
      <w:r w:rsidRPr="002661E8">
        <w:rPr>
          <w:rFonts w:ascii="Arial" w:hAnsi="Arial" w:cs="Arial"/>
          <w:bCs/>
          <w:sz w:val="24"/>
          <w:szCs w:val="24"/>
          <w:lang w:val="en-US"/>
        </w:rPr>
        <w:t>and other contemporary formats, as specified by the Buyer</w:t>
      </w:r>
      <w:r>
        <w:rPr>
          <w:rFonts w:ascii="Arial" w:hAnsi="Arial" w:cs="Arial"/>
          <w:bCs/>
          <w:sz w:val="24"/>
          <w:szCs w:val="24"/>
          <w:lang w:val="en-US"/>
        </w:rPr>
        <w:t>.</w:t>
      </w:r>
    </w:p>
    <w:p w14:paraId="09419D78" w14:textId="77777777" w:rsidR="00340C0D" w:rsidRPr="00340C0D" w:rsidRDefault="00340C0D" w:rsidP="00340C0D">
      <w:pPr>
        <w:pStyle w:val="ListParagraph"/>
        <w:rPr>
          <w:rFonts w:ascii="Arial" w:hAnsi="Arial" w:cs="Arial"/>
          <w:bCs/>
          <w:sz w:val="24"/>
          <w:szCs w:val="24"/>
          <w:lang w:val="en-US"/>
        </w:rPr>
      </w:pPr>
    </w:p>
    <w:p w14:paraId="3AC400BF" w14:textId="4BD4D8FB" w:rsidR="002661E8" w:rsidRDefault="002661E8" w:rsidP="009A7A8E">
      <w:pPr>
        <w:pStyle w:val="ListParagraph"/>
        <w:numPr>
          <w:ilvl w:val="2"/>
          <w:numId w:val="40"/>
        </w:numPr>
        <w:tabs>
          <w:tab w:val="left" w:pos="1701"/>
        </w:tabs>
        <w:ind w:left="1843" w:hanging="822"/>
        <w:rPr>
          <w:rFonts w:ascii="Arial" w:hAnsi="Arial" w:cs="Arial"/>
          <w:bCs/>
          <w:sz w:val="24"/>
          <w:szCs w:val="24"/>
          <w:lang w:val="en-US"/>
        </w:rPr>
      </w:pPr>
      <w:r w:rsidRPr="002661E8">
        <w:rPr>
          <w:rFonts w:ascii="Arial" w:hAnsi="Arial" w:cs="Arial"/>
          <w:bCs/>
          <w:sz w:val="24"/>
          <w:szCs w:val="24"/>
          <w:lang w:val="en-US"/>
        </w:rPr>
        <w:t>Supplier shall be able to record, catalogue or number documents as required by the Buyer.</w:t>
      </w:r>
    </w:p>
    <w:p w14:paraId="3F9501E8" w14:textId="77777777" w:rsidR="00340C0D" w:rsidRDefault="00340C0D" w:rsidP="00340C0D">
      <w:pPr>
        <w:pStyle w:val="ListParagraph"/>
        <w:tabs>
          <w:tab w:val="left" w:pos="1701"/>
        </w:tabs>
        <w:ind w:left="1571"/>
        <w:rPr>
          <w:rFonts w:ascii="Arial" w:hAnsi="Arial" w:cs="Arial"/>
          <w:bCs/>
          <w:sz w:val="24"/>
          <w:szCs w:val="24"/>
          <w:lang w:val="en-US"/>
        </w:rPr>
      </w:pPr>
    </w:p>
    <w:p w14:paraId="1D164C00" w14:textId="5276EA43" w:rsidR="002661E8" w:rsidRDefault="002661E8" w:rsidP="009A7A8E">
      <w:pPr>
        <w:pStyle w:val="ListParagraph"/>
        <w:numPr>
          <w:ilvl w:val="2"/>
          <w:numId w:val="40"/>
        </w:numPr>
        <w:tabs>
          <w:tab w:val="left" w:pos="1701"/>
        </w:tabs>
        <w:ind w:left="1843" w:hanging="822"/>
        <w:rPr>
          <w:rFonts w:ascii="Arial" w:hAnsi="Arial" w:cs="Arial"/>
          <w:bCs/>
          <w:sz w:val="24"/>
          <w:szCs w:val="24"/>
          <w:lang w:val="en-US"/>
        </w:rPr>
      </w:pPr>
      <w:r w:rsidRPr="002661E8">
        <w:rPr>
          <w:rFonts w:ascii="Arial" w:hAnsi="Arial" w:cs="Arial"/>
          <w:bCs/>
          <w:sz w:val="24"/>
          <w:szCs w:val="24"/>
          <w:lang w:val="en-US"/>
        </w:rPr>
        <w:t>The Supplier shall ensure that they have the necessary tools and process and procedures to be able to accommodate the scanning and microfiche, from a variety of original documents formats for example:</w:t>
      </w:r>
    </w:p>
    <w:p w14:paraId="77E389D0" w14:textId="77777777" w:rsidR="00340C0D" w:rsidRPr="00340C0D" w:rsidRDefault="00340C0D" w:rsidP="00340C0D">
      <w:pPr>
        <w:pStyle w:val="ListParagraph"/>
        <w:rPr>
          <w:rFonts w:ascii="Arial" w:hAnsi="Arial" w:cs="Arial"/>
          <w:bCs/>
          <w:sz w:val="24"/>
          <w:szCs w:val="24"/>
          <w:lang w:val="en-US"/>
        </w:rPr>
      </w:pPr>
    </w:p>
    <w:p w14:paraId="6E31366A" w14:textId="63B746FD" w:rsidR="00340C0D" w:rsidRPr="00757DF8"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Hand written notes;</w:t>
      </w:r>
    </w:p>
    <w:p w14:paraId="7EFB839E" w14:textId="1E826E79" w:rsidR="00340C0D" w:rsidRPr="00757DF8"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Wallcharts;</w:t>
      </w:r>
    </w:p>
    <w:p w14:paraId="20E1C36E" w14:textId="34F0F6E0" w:rsidR="00340C0D" w:rsidRPr="00757DF8"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A5 size documents;</w:t>
      </w:r>
    </w:p>
    <w:p w14:paraId="52F7CE07" w14:textId="62705378" w:rsidR="00340C0D" w:rsidRPr="00757DF8"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A4 size documents;</w:t>
      </w:r>
    </w:p>
    <w:p w14:paraId="7C580F86" w14:textId="2503D583" w:rsidR="00340C0D" w:rsidRPr="00757DF8"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Mono and colour documentation;</w:t>
      </w:r>
    </w:p>
    <w:p w14:paraId="7DC6E839" w14:textId="5D100508" w:rsidR="00340C0D" w:rsidRPr="00757DF8"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Bound notebooks;</w:t>
      </w:r>
    </w:p>
    <w:p w14:paraId="3DDEA641" w14:textId="77777777" w:rsidR="009A7A8E" w:rsidRDefault="002661E8" w:rsidP="009A7A8E">
      <w:pPr>
        <w:pStyle w:val="ListParagraph"/>
        <w:numPr>
          <w:ilvl w:val="3"/>
          <w:numId w:val="40"/>
        </w:numPr>
        <w:tabs>
          <w:tab w:val="left" w:pos="1701"/>
        </w:tabs>
        <w:ind w:left="2126" w:hanging="295"/>
        <w:rPr>
          <w:rFonts w:ascii="Arial" w:hAnsi="Arial" w:cs="Arial"/>
          <w:bCs/>
          <w:sz w:val="24"/>
          <w:szCs w:val="24"/>
          <w:lang w:val="en-US"/>
        </w:rPr>
      </w:pPr>
      <w:r w:rsidRPr="00A450E6">
        <w:rPr>
          <w:rFonts w:ascii="Arial" w:hAnsi="Arial" w:cs="Arial"/>
          <w:bCs/>
          <w:sz w:val="24"/>
          <w:szCs w:val="24"/>
          <w:lang w:val="en-US"/>
        </w:rPr>
        <w:t>Bound documents may need to be dis-assembled to</w:t>
      </w:r>
    </w:p>
    <w:p w14:paraId="797DF944" w14:textId="070E31BE" w:rsidR="000224D9" w:rsidRDefault="002661E8" w:rsidP="009A7A8E">
      <w:pPr>
        <w:pStyle w:val="ListParagraph"/>
        <w:tabs>
          <w:tab w:val="left" w:pos="1701"/>
        </w:tabs>
        <w:ind w:left="2880"/>
        <w:rPr>
          <w:rFonts w:ascii="Arial" w:hAnsi="Arial" w:cs="Arial"/>
          <w:bCs/>
          <w:sz w:val="24"/>
          <w:szCs w:val="24"/>
          <w:lang w:val="en-US"/>
        </w:rPr>
      </w:pPr>
      <w:r w:rsidRPr="00A450E6">
        <w:rPr>
          <w:rFonts w:ascii="Arial" w:hAnsi="Arial" w:cs="Arial"/>
          <w:bCs/>
          <w:sz w:val="24"/>
          <w:szCs w:val="24"/>
          <w:lang w:val="en-US"/>
        </w:rPr>
        <w:t>facilitate scanning, and subsequently re-bound or securely destroyed.</w:t>
      </w:r>
    </w:p>
    <w:p w14:paraId="1BA4C228" w14:textId="77777777" w:rsidR="00A450E6" w:rsidRPr="00A450E6" w:rsidRDefault="00A450E6" w:rsidP="00310D7B">
      <w:pPr>
        <w:pStyle w:val="ListParagraph"/>
        <w:tabs>
          <w:tab w:val="left" w:pos="1701"/>
        </w:tabs>
        <w:spacing w:line="240" w:lineRule="auto"/>
        <w:ind w:left="2642"/>
        <w:rPr>
          <w:rFonts w:ascii="Arial" w:hAnsi="Arial" w:cs="Arial"/>
          <w:bCs/>
          <w:sz w:val="24"/>
          <w:szCs w:val="24"/>
          <w:lang w:val="en-US"/>
        </w:rPr>
      </w:pPr>
    </w:p>
    <w:p w14:paraId="09EFF4A3" w14:textId="675182F6" w:rsidR="002661E8" w:rsidRDefault="002661E8" w:rsidP="00310D7B">
      <w:pPr>
        <w:pStyle w:val="ListParagraph"/>
        <w:numPr>
          <w:ilvl w:val="1"/>
          <w:numId w:val="40"/>
        </w:numPr>
        <w:tabs>
          <w:tab w:val="left" w:pos="1701"/>
        </w:tabs>
        <w:spacing w:line="240" w:lineRule="auto"/>
        <w:ind w:left="924" w:hanging="567"/>
        <w:rPr>
          <w:rFonts w:ascii="Arial" w:hAnsi="Arial" w:cs="Arial"/>
          <w:b/>
          <w:bCs/>
          <w:sz w:val="24"/>
          <w:szCs w:val="24"/>
          <w:lang w:val="en-US"/>
        </w:rPr>
      </w:pPr>
      <w:r w:rsidRPr="002661E8">
        <w:rPr>
          <w:rFonts w:ascii="Arial" w:hAnsi="Arial" w:cs="Arial"/>
          <w:b/>
          <w:bCs/>
          <w:sz w:val="24"/>
          <w:szCs w:val="24"/>
          <w:lang w:val="en-US"/>
        </w:rPr>
        <w:t>Secure Shredding Service of Confidential Waste (High</w:t>
      </w:r>
      <w:r w:rsidR="000224D9">
        <w:rPr>
          <w:rFonts w:ascii="Arial" w:hAnsi="Arial" w:cs="Arial"/>
          <w:b/>
          <w:bCs/>
          <w:sz w:val="24"/>
          <w:szCs w:val="24"/>
          <w:lang w:val="en-US"/>
        </w:rPr>
        <w:tab/>
        <w:t>Security)</w:t>
      </w:r>
    </w:p>
    <w:p w14:paraId="3D19F64D" w14:textId="77777777" w:rsidR="00ED3ED9" w:rsidRDefault="00ED3ED9" w:rsidP="001E53AF">
      <w:pPr>
        <w:pStyle w:val="ListParagraph"/>
        <w:tabs>
          <w:tab w:val="left" w:pos="1701"/>
        </w:tabs>
        <w:spacing w:line="240" w:lineRule="auto"/>
        <w:ind w:left="1843" w:hanging="822"/>
        <w:rPr>
          <w:rFonts w:ascii="Arial" w:hAnsi="Arial" w:cs="Arial"/>
          <w:b/>
          <w:bCs/>
          <w:sz w:val="24"/>
          <w:szCs w:val="24"/>
          <w:lang w:val="en-US"/>
        </w:rPr>
      </w:pPr>
    </w:p>
    <w:p w14:paraId="30F8AB1D" w14:textId="66152A50" w:rsidR="00ED3ED9" w:rsidRDefault="00ED3ED9" w:rsidP="001E53AF">
      <w:pPr>
        <w:pStyle w:val="ListParagraph"/>
        <w:numPr>
          <w:ilvl w:val="2"/>
          <w:numId w:val="40"/>
        </w:numPr>
        <w:tabs>
          <w:tab w:val="left" w:pos="1701"/>
        </w:tabs>
        <w:ind w:left="1843" w:hanging="822"/>
        <w:rPr>
          <w:rFonts w:ascii="Arial" w:hAnsi="Arial" w:cs="Arial"/>
          <w:bCs/>
          <w:sz w:val="24"/>
          <w:szCs w:val="24"/>
          <w:lang w:val="en-US"/>
        </w:rPr>
      </w:pPr>
      <w:r w:rsidRPr="00ED3ED9">
        <w:rPr>
          <w:rFonts w:ascii="Arial" w:hAnsi="Arial" w:cs="Arial"/>
          <w:bCs/>
          <w:sz w:val="24"/>
          <w:szCs w:val="24"/>
          <w:lang w:val="en-US"/>
        </w:rPr>
        <w:t>The Supplier shall provide a confidential waste disposal service for Buyers, which may be required to be undertaken either at the Supplier or Buyer Sites.</w:t>
      </w:r>
    </w:p>
    <w:p w14:paraId="55052650" w14:textId="77777777" w:rsidR="00340C0D" w:rsidRDefault="00340C0D" w:rsidP="001E53AF">
      <w:pPr>
        <w:pStyle w:val="ListParagraph"/>
        <w:tabs>
          <w:tab w:val="left" w:pos="1701"/>
        </w:tabs>
        <w:ind w:left="1843" w:hanging="822"/>
        <w:rPr>
          <w:rFonts w:ascii="Arial" w:hAnsi="Arial" w:cs="Arial"/>
          <w:bCs/>
          <w:sz w:val="24"/>
          <w:szCs w:val="24"/>
          <w:lang w:val="en-US"/>
        </w:rPr>
      </w:pPr>
    </w:p>
    <w:p w14:paraId="7633DA15" w14:textId="5917576C" w:rsidR="00ED3ED9" w:rsidRDefault="00ED3ED9" w:rsidP="001E53AF">
      <w:pPr>
        <w:pStyle w:val="ListParagraph"/>
        <w:numPr>
          <w:ilvl w:val="2"/>
          <w:numId w:val="40"/>
        </w:numPr>
        <w:tabs>
          <w:tab w:val="left" w:pos="1701"/>
        </w:tabs>
        <w:ind w:left="1843" w:hanging="822"/>
        <w:rPr>
          <w:rFonts w:ascii="Arial" w:hAnsi="Arial" w:cs="Arial"/>
          <w:bCs/>
          <w:sz w:val="24"/>
          <w:szCs w:val="24"/>
          <w:lang w:val="en-US"/>
        </w:rPr>
      </w:pPr>
      <w:r w:rsidRPr="00ED3ED9">
        <w:rPr>
          <w:rFonts w:ascii="Arial" w:hAnsi="Arial" w:cs="Arial"/>
          <w:bCs/>
          <w:sz w:val="24"/>
          <w:szCs w:val="24"/>
          <w:lang w:val="en-US"/>
        </w:rPr>
        <w:t>The Supplier must operate to the EN 15713:2009 (E) process standard for both all document destruction regardless of where the Service is carried out, and this must be fully incorporated within ISO 9001:2008 approved quality management process</w:t>
      </w:r>
      <w:r>
        <w:rPr>
          <w:rFonts w:ascii="Arial" w:hAnsi="Arial" w:cs="Arial"/>
          <w:bCs/>
          <w:sz w:val="24"/>
          <w:szCs w:val="24"/>
          <w:lang w:val="en-US"/>
        </w:rPr>
        <w:t>.</w:t>
      </w:r>
    </w:p>
    <w:p w14:paraId="6F819D41" w14:textId="77777777" w:rsidR="00F363E0" w:rsidRDefault="00F363E0" w:rsidP="00310D7B">
      <w:pPr>
        <w:pStyle w:val="ListParagraph"/>
        <w:tabs>
          <w:tab w:val="left" w:pos="1701"/>
        </w:tabs>
        <w:ind w:left="1571"/>
        <w:rPr>
          <w:rFonts w:ascii="Arial" w:hAnsi="Arial" w:cs="Arial"/>
          <w:bCs/>
          <w:sz w:val="24"/>
          <w:szCs w:val="24"/>
          <w:lang w:val="en-US"/>
        </w:rPr>
      </w:pPr>
    </w:p>
    <w:p w14:paraId="113A166B" w14:textId="6BBB564F" w:rsidR="00ED3ED9" w:rsidRDefault="00ED3ED9" w:rsidP="00310D7B">
      <w:pPr>
        <w:pStyle w:val="ListParagraph"/>
        <w:numPr>
          <w:ilvl w:val="1"/>
          <w:numId w:val="40"/>
        </w:numPr>
        <w:tabs>
          <w:tab w:val="left" w:pos="1701"/>
        </w:tabs>
        <w:spacing w:line="240" w:lineRule="auto"/>
        <w:ind w:left="924" w:hanging="567"/>
        <w:rPr>
          <w:rFonts w:ascii="Arial" w:hAnsi="Arial" w:cs="Arial"/>
          <w:b/>
          <w:bCs/>
          <w:sz w:val="24"/>
          <w:szCs w:val="24"/>
          <w:lang w:val="en-US"/>
        </w:rPr>
      </w:pPr>
      <w:r w:rsidRPr="00ED3ED9">
        <w:rPr>
          <w:rFonts w:ascii="Arial" w:hAnsi="Arial" w:cs="Arial"/>
          <w:b/>
          <w:bCs/>
          <w:sz w:val="24"/>
          <w:szCs w:val="24"/>
          <w:lang w:val="en-US"/>
        </w:rPr>
        <w:t>Print Stock Management and Distribution Service</w:t>
      </w:r>
    </w:p>
    <w:p w14:paraId="0CEB076B" w14:textId="77777777" w:rsidR="00F363E0" w:rsidRDefault="00F363E0" w:rsidP="00310D7B">
      <w:pPr>
        <w:pStyle w:val="ListParagraph"/>
        <w:tabs>
          <w:tab w:val="left" w:pos="1701"/>
        </w:tabs>
        <w:spacing w:line="240" w:lineRule="auto"/>
        <w:ind w:left="924"/>
        <w:rPr>
          <w:rFonts w:ascii="Arial" w:hAnsi="Arial" w:cs="Arial"/>
          <w:b/>
          <w:bCs/>
          <w:sz w:val="24"/>
          <w:szCs w:val="24"/>
          <w:lang w:val="en-US"/>
        </w:rPr>
      </w:pPr>
    </w:p>
    <w:p w14:paraId="230C7FFD" w14:textId="419BBBE8" w:rsidR="00ED3ED9" w:rsidRDefault="00ED3ED9" w:rsidP="001E53AF">
      <w:pPr>
        <w:pStyle w:val="ListParagraph"/>
        <w:numPr>
          <w:ilvl w:val="2"/>
          <w:numId w:val="40"/>
        </w:numPr>
        <w:tabs>
          <w:tab w:val="left" w:pos="1701"/>
        </w:tabs>
        <w:ind w:left="1843" w:hanging="822"/>
        <w:rPr>
          <w:rFonts w:ascii="Arial" w:hAnsi="Arial" w:cs="Arial"/>
          <w:bCs/>
          <w:sz w:val="24"/>
          <w:szCs w:val="24"/>
          <w:lang w:val="en-US"/>
        </w:rPr>
      </w:pPr>
      <w:r w:rsidRPr="00ED3ED9">
        <w:rPr>
          <w:rFonts w:ascii="Arial" w:hAnsi="Arial" w:cs="Arial"/>
          <w:bCs/>
          <w:sz w:val="24"/>
          <w:szCs w:val="24"/>
          <w:lang w:val="en-US"/>
        </w:rPr>
        <w:t>The Supplier shall provide a print stock management and distribution service for print and print related items.</w:t>
      </w:r>
    </w:p>
    <w:p w14:paraId="0E847BE4" w14:textId="77777777" w:rsidR="00340C0D" w:rsidRPr="00ED3ED9" w:rsidRDefault="00340C0D" w:rsidP="001E53AF">
      <w:pPr>
        <w:pStyle w:val="ListParagraph"/>
        <w:tabs>
          <w:tab w:val="left" w:pos="1701"/>
        </w:tabs>
        <w:ind w:left="1843" w:hanging="822"/>
        <w:rPr>
          <w:rFonts w:ascii="Arial" w:hAnsi="Arial" w:cs="Arial"/>
          <w:bCs/>
          <w:sz w:val="24"/>
          <w:szCs w:val="24"/>
          <w:lang w:val="en-US"/>
        </w:rPr>
      </w:pPr>
    </w:p>
    <w:p w14:paraId="18EFB570" w14:textId="0B918DAF" w:rsidR="00ED3ED9" w:rsidRDefault="00ED3ED9" w:rsidP="001E53AF">
      <w:pPr>
        <w:pStyle w:val="ListParagraph"/>
        <w:numPr>
          <w:ilvl w:val="2"/>
          <w:numId w:val="40"/>
        </w:numPr>
        <w:tabs>
          <w:tab w:val="left" w:pos="1701"/>
        </w:tabs>
        <w:ind w:left="1843" w:hanging="822"/>
        <w:rPr>
          <w:rFonts w:ascii="Arial" w:hAnsi="Arial" w:cs="Arial"/>
          <w:bCs/>
          <w:sz w:val="24"/>
          <w:szCs w:val="24"/>
          <w:lang w:val="en-US"/>
        </w:rPr>
      </w:pPr>
      <w:r w:rsidRPr="00ED3ED9">
        <w:rPr>
          <w:rFonts w:ascii="Arial" w:hAnsi="Arial" w:cs="Arial"/>
          <w:bCs/>
          <w:sz w:val="24"/>
          <w:szCs w:val="24"/>
          <w:lang w:val="en-US"/>
        </w:rPr>
        <w:t>The Supplier will offer flexibility in their approach to accommodate different Buyer’s requirements who may require all or part of the service offered by the Supplier. The Supplier shall design appropriate solutions which best meet Buyers’ requirements as defined in the Call-Off Procedure.</w:t>
      </w:r>
    </w:p>
    <w:p w14:paraId="7B012691" w14:textId="77777777" w:rsidR="00340C0D" w:rsidRPr="00340C0D" w:rsidRDefault="00340C0D" w:rsidP="001E53AF">
      <w:pPr>
        <w:pStyle w:val="ListParagraph"/>
        <w:ind w:left="1843" w:hanging="822"/>
        <w:rPr>
          <w:rFonts w:ascii="Arial" w:hAnsi="Arial" w:cs="Arial"/>
          <w:bCs/>
          <w:sz w:val="24"/>
          <w:szCs w:val="24"/>
          <w:lang w:val="en-US"/>
        </w:rPr>
      </w:pPr>
    </w:p>
    <w:p w14:paraId="57544747" w14:textId="19AA171E" w:rsidR="00ED3ED9" w:rsidRDefault="00ED3ED9" w:rsidP="001E53AF">
      <w:pPr>
        <w:pStyle w:val="ListParagraph"/>
        <w:numPr>
          <w:ilvl w:val="2"/>
          <w:numId w:val="40"/>
        </w:numPr>
        <w:tabs>
          <w:tab w:val="left" w:pos="1701"/>
        </w:tabs>
        <w:ind w:left="1843" w:hanging="822"/>
        <w:rPr>
          <w:rFonts w:ascii="Arial" w:hAnsi="Arial" w:cs="Arial"/>
          <w:bCs/>
          <w:sz w:val="24"/>
          <w:szCs w:val="24"/>
          <w:lang w:val="en-US"/>
        </w:rPr>
      </w:pPr>
      <w:r w:rsidRPr="00ED3ED9">
        <w:rPr>
          <w:rFonts w:ascii="Arial" w:hAnsi="Arial" w:cs="Arial"/>
          <w:bCs/>
          <w:sz w:val="24"/>
          <w:szCs w:val="24"/>
          <w:lang w:val="en-US"/>
        </w:rPr>
        <w:t>The Supplier shall ensure that this service offering includes:</w:t>
      </w:r>
    </w:p>
    <w:p w14:paraId="2D459C49" w14:textId="77777777" w:rsidR="00340C0D" w:rsidRDefault="00340C0D" w:rsidP="00340C0D">
      <w:pPr>
        <w:pStyle w:val="ListParagraph"/>
        <w:tabs>
          <w:tab w:val="left" w:pos="1701"/>
        </w:tabs>
        <w:ind w:left="1571"/>
        <w:rPr>
          <w:rFonts w:ascii="Arial" w:hAnsi="Arial" w:cs="Arial"/>
          <w:bCs/>
          <w:sz w:val="24"/>
          <w:szCs w:val="24"/>
          <w:lang w:val="en-US"/>
        </w:rPr>
      </w:pPr>
    </w:p>
    <w:p w14:paraId="04AD88E7" w14:textId="77777777" w:rsidR="001E53AF" w:rsidRDefault="00ED3ED9" w:rsidP="001E53AF">
      <w:pPr>
        <w:pStyle w:val="ListParagraph"/>
        <w:numPr>
          <w:ilvl w:val="3"/>
          <w:numId w:val="40"/>
        </w:numPr>
        <w:ind w:left="2126" w:hanging="295"/>
        <w:rPr>
          <w:rFonts w:ascii="Arial" w:hAnsi="Arial" w:cs="Arial"/>
          <w:bCs/>
          <w:sz w:val="24"/>
          <w:szCs w:val="24"/>
          <w:lang w:val="en-US"/>
        </w:rPr>
      </w:pPr>
      <w:r w:rsidRPr="00ED3ED9">
        <w:rPr>
          <w:rFonts w:ascii="Arial" w:hAnsi="Arial" w:cs="Arial"/>
          <w:bCs/>
          <w:sz w:val="24"/>
          <w:szCs w:val="24"/>
          <w:lang w:val="en-US"/>
        </w:rPr>
        <w:t xml:space="preserve">The provision of a scalable warehousing facility for the </w:t>
      </w:r>
    </w:p>
    <w:p w14:paraId="7CF2A582" w14:textId="1D69F375" w:rsidR="00ED3ED9" w:rsidRDefault="00ED3ED9" w:rsidP="001E53AF">
      <w:pPr>
        <w:pStyle w:val="ListParagraph"/>
        <w:ind w:left="2880"/>
        <w:rPr>
          <w:rFonts w:ascii="Arial" w:hAnsi="Arial" w:cs="Arial"/>
          <w:bCs/>
          <w:sz w:val="24"/>
          <w:szCs w:val="24"/>
          <w:lang w:val="en-US"/>
        </w:rPr>
      </w:pPr>
      <w:r w:rsidRPr="00ED3ED9">
        <w:rPr>
          <w:rFonts w:ascii="Arial" w:hAnsi="Arial" w:cs="Arial"/>
          <w:bCs/>
          <w:sz w:val="24"/>
          <w:szCs w:val="24"/>
          <w:lang w:val="en-US"/>
        </w:rPr>
        <w:t>stocking of all print and print related materials including pick and pack fulfilment and distribution services</w:t>
      </w:r>
      <w:r>
        <w:rPr>
          <w:rFonts w:ascii="Arial" w:hAnsi="Arial" w:cs="Arial"/>
          <w:bCs/>
          <w:sz w:val="24"/>
          <w:szCs w:val="24"/>
          <w:lang w:val="en-US"/>
        </w:rPr>
        <w:t>;</w:t>
      </w:r>
    </w:p>
    <w:p w14:paraId="4CA84F91" w14:textId="77777777" w:rsidR="00340C0D" w:rsidRDefault="00340C0D" w:rsidP="001E53AF">
      <w:pPr>
        <w:pStyle w:val="ListParagraph"/>
        <w:ind w:left="2126" w:hanging="295"/>
        <w:rPr>
          <w:rFonts w:ascii="Arial" w:hAnsi="Arial" w:cs="Arial"/>
          <w:bCs/>
          <w:sz w:val="24"/>
          <w:szCs w:val="24"/>
          <w:lang w:val="en-US"/>
        </w:rPr>
      </w:pPr>
    </w:p>
    <w:p w14:paraId="3231B0C5" w14:textId="77777777" w:rsidR="001E53AF" w:rsidRDefault="00ED3ED9" w:rsidP="001E53AF">
      <w:pPr>
        <w:pStyle w:val="ListParagraph"/>
        <w:numPr>
          <w:ilvl w:val="3"/>
          <w:numId w:val="40"/>
        </w:numPr>
        <w:ind w:left="2126" w:hanging="295"/>
        <w:rPr>
          <w:rFonts w:ascii="Arial" w:hAnsi="Arial" w:cs="Arial"/>
          <w:bCs/>
          <w:sz w:val="24"/>
          <w:szCs w:val="24"/>
          <w:lang w:val="en-US"/>
        </w:rPr>
      </w:pPr>
      <w:r w:rsidRPr="00ED3ED9">
        <w:rPr>
          <w:rFonts w:ascii="Arial" w:hAnsi="Arial" w:cs="Arial"/>
          <w:bCs/>
          <w:sz w:val="24"/>
          <w:szCs w:val="24"/>
          <w:lang w:val="en-US"/>
        </w:rPr>
        <w:t>The provision of appropriate systems and processes to</w:t>
      </w:r>
    </w:p>
    <w:p w14:paraId="11B64D3E" w14:textId="3952A286" w:rsidR="00ED3ED9" w:rsidRDefault="00ED3ED9" w:rsidP="001E53AF">
      <w:pPr>
        <w:pStyle w:val="ListParagraph"/>
        <w:ind w:left="2846" w:firstLine="34"/>
        <w:rPr>
          <w:rFonts w:ascii="Arial" w:hAnsi="Arial" w:cs="Arial"/>
          <w:bCs/>
          <w:sz w:val="24"/>
          <w:szCs w:val="24"/>
          <w:lang w:val="en-US"/>
        </w:rPr>
      </w:pPr>
      <w:r w:rsidRPr="00ED3ED9">
        <w:rPr>
          <w:rFonts w:ascii="Arial" w:hAnsi="Arial" w:cs="Arial"/>
          <w:bCs/>
          <w:sz w:val="24"/>
          <w:szCs w:val="24"/>
          <w:lang w:val="en-US"/>
        </w:rPr>
        <w:t xml:space="preserve"> provide a robust inventory management service for Buyers</w:t>
      </w:r>
      <w:r>
        <w:rPr>
          <w:rFonts w:ascii="Arial" w:hAnsi="Arial" w:cs="Arial"/>
          <w:bCs/>
          <w:sz w:val="24"/>
          <w:szCs w:val="24"/>
          <w:lang w:val="en-US"/>
        </w:rPr>
        <w:t>;</w:t>
      </w:r>
    </w:p>
    <w:p w14:paraId="74B92C4A" w14:textId="77777777" w:rsidR="00340C0D" w:rsidRPr="00340C0D" w:rsidRDefault="00340C0D" w:rsidP="001E53AF">
      <w:pPr>
        <w:pStyle w:val="ListParagraph"/>
        <w:ind w:left="2126" w:hanging="295"/>
        <w:rPr>
          <w:rFonts w:ascii="Arial" w:hAnsi="Arial" w:cs="Arial"/>
          <w:bCs/>
          <w:sz w:val="24"/>
          <w:szCs w:val="24"/>
          <w:lang w:val="en-US"/>
        </w:rPr>
      </w:pPr>
    </w:p>
    <w:p w14:paraId="14B129EC" w14:textId="77777777" w:rsidR="001E53AF" w:rsidRDefault="00ED3ED9" w:rsidP="001E53AF">
      <w:pPr>
        <w:pStyle w:val="ListParagraph"/>
        <w:numPr>
          <w:ilvl w:val="3"/>
          <w:numId w:val="40"/>
        </w:numPr>
        <w:tabs>
          <w:tab w:val="left" w:pos="1701"/>
        </w:tabs>
        <w:ind w:left="2126" w:hanging="295"/>
        <w:rPr>
          <w:rFonts w:ascii="Arial" w:hAnsi="Arial" w:cs="Arial"/>
          <w:bCs/>
          <w:sz w:val="24"/>
          <w:szCs w:val="24"/>
          <w:lang w:val="en-US"/>
        </w:rPr>
      </w:pPr>
      <w:r w:rsidRPr="00ED3ED9">
        <w:rPr>
          <w:rFonts w:ascii="Arial" w:hAnsi="Arial" w:cs="Arial"/>
          <w:bCs/>
          <w:sz w:val="24"/>
          <w:szCs w:val="24"/>
          <w:lang w:val="en-US"/>
        </w:rPr>
        <w:lastRenderedPageBreak/>
        <w:t xml:space="preserve">A stock management service which includes, pick and </w:t>
      </w:r>
    </w:p>
    <w:p w14:paraId="1A038D5E" w14:textId="358DE5F0" w:rsidR="00ED3ED9" w:rsidRDefault="00ED3ED9" w:rsidP="001E53AF">
      <w:pPr>
        <w:pStyle w:val="ListParagraph"/>
        <w:tabs>
          <w:tab w:val="left" w:pos="1701"/>
        </w:tabs>
        <w:ind w:left="2880"/>
        <w:rPr>
          <w:rFonts w:ascii="Arial" w:hAnsi="Arial" w:cs="Arial"/>
          <w:bCs/>
          <w:sz w:val="24"/>
          <w:szCs w:val="24"/>
          <w:lang w:val="en-US"/>
        </w:rPr>
      </w:pPr>
      <w:r w:rsidRPr="00ED3ED9">
        <w:rPr>
          <w:rFonts w:ascii="Arial" w:hAnsi="Arial" w:cs="Arial"/>
          <w:bCs/>
          <w:sz w:val="24"/>
          <w:szCs w:val="24"/>
          <w:lang w:val="en-US"/>
        </w:rPr>
        <w:t>pack, storage and call off facilities, a proactive</w:t>
      </w:r>
      <w:r>
        <w:rPr>
          <w:rFonts w:ascii="Arial" w:hAnsi="Arial" w:cs="Arial"/>
          <w:bCs/>
          <w:sz w:val="24"/>
          <w:szCs w:val="24"/>
          <w:lang w:val="en-US"/>
        </w:rPr>
        <w:t xml:space="preserve"> </w:t>
      </w:r>
      <w:r w:rsidRPr="00ED3ED9">
        <w:rPr>
          <w:rFonts w:ascii="Arial" w:hAnsi="Arial" w:cs="Arial"/>
          <w:bCs/>
          <w:sz w:val="24"/>
          <w:szCs w:val="24"/>
          <w:lang w:val="en-US"/>
        </w:rPr>
        <w:t>monitoring of stock levels on behalf of Buyers to minimise stock holding and any stock outs, obsolete stock and wastage, by for example monitoring call off pattern</w:t>
      </w:r>
      <w:r>
        <w:rPr>
          <w:rFonts w:ascii="Arial" w:hAnsi="Arial" w:cs="Arial"/>
          <w:bCs/>
          <w:sz w:val="24"/>
          <w:szCs w:val="24"/>
          <w:lang w:val="en-US"/>
        </w:rPr>
        <w:t>;</w:t>
      </w:r>
    </w:p>
    <w:p w14:paraId="776B9AA3" w14:textId="77777777" w:rsidR="00340C0D" w:rsidRPr="00340C0D" w:rsidRDefault="00340C0D" w:rsidP="001E53AF">
      <w:pPr>
        <w:pStyle w:val="ListParagraph"/>
        <w:ind w:left="2126" w:hanging="295"/>
        <w:rPr>
          <w:rFonts w:ascii="Arial" w:hAnsi="Arial" w:cs="Arial"/>
          <w:bCs/>
          <w:sz w:val="24"/>
          <w:szCs w:val="24"/>
          <w:lang w:val="en-US"/>
        </w:rPr>
      </w:pPr>
    </w:p>
    <w:p w14:paraId="16C529AB" w14:textId="77777777" w:rsidR="001E53AF" w:rsidRDefault="00ED3ED9" w:rsidP="001E53AF">
      <w:pPr>
        <w:pStyle w:val="ListParagraph"/>
        <w:numPr>
          <w:ilvl w:val="3"/>
          <w:numId w:val="40"/>
        </w:numPr>
        <w:tabs>
          <w:tab w:val="left" w:pos="1701"/>
        </w:tabs>
        <w:ind w:left="2126" w:hanging="295"/>
        <w:rPr>
          <w:rFonts w:ascii="Arial" w:hAnsi="Arial" w:cs="Arial"/>
          <w:bCs/>
          <w:sz w:val="24"/>
          <w:szCs w:val="24"/>
          <w:lang w:val="en-US"/>
        </w:rPr>
      </w:pPr>
      <w:r w:rsidRPr="00ED3ED9">
        <w:rPr>
          <w:rFonts w:ascii="Arial" w:hAnsi="Arial" w:cs="Arial"/>
          <w:bCs/>
          <w:sz w:val="24"/>
          <w:szCs w:val="24"/>
          <w:lang w:val="en-US"/>
        </w:rPr>
        <w:t>A consignment stock service whereby the Supplier</w:t>
      </w:r>
    </w:p>
    <w:p w14:paraId="757D5032" w14:textId="64116899" w:rsidR="00ED3ED9" w:rsidRDefault="00ED3ED9" w:rsidP="001E53AF">
      <w:pPr>
        <w:pStyle w:val="ListParagraph"/>
        <w:tabs>
          <w:tab w:val="left" w:pos="1701"/>
        </w:tabs>
        <w:ind w:left="2880"/>
        <w:rPr>
          <w:rFonts w:ascii="Arial" w:hAnsi="Arial" w:cs="Arial"/>
          <w:bCs/>
          <w:sz w:val="24"/>
          <w:szCs w:val="24"/>
          <w:lang w:val="en-US"/>
        </w:rPr>
      </w:pPr>
      <w:r w:rsidRPr="00ED3ED9">
        <w:rPr>
          <w:rFonts w:ascii="Arial" w:hAnsi="Arial" w:cs="Arial"/>
          <w:bCs/>
          <w:sz w:val="24"/>
          <w:szCs w:val="24"/>
          <w:lang w:val="en-US"/>
        </w:rPr>
        <w:t>holds stock on behalf of the Buyer. The Supplier shall ensure that the items and the maximum / minimum value of the consignment stock holding is defined as part of the Call-Off Procedure</w:t>
      </w:r>
      <w:r>
        <w:rPr>
          <w:rFonts w:ascii="Arial" w:hAnsi="Arial" w:cs="Arial"/>
          <w:bCs/>
          <w:sz w:val="24"/>
          <w:szCs w:val="24"/>
          <w:lang w:val="en-US"/>
        </w:rPr>
        <w:t>;</w:t>
      </w:r>
    </w:p>
    <w:p w14:paraId="633892A1" w14:textId="77777777" w:rsidR="00340C0D" w:rsidRPr="00340C0D" w:rsidRDefault="00340C0D" w:rsidP="001E53AF">
      <w:pPr>
        <w:pStyle w:val="ListParagraph"/>
        <w:ind w:left="2126" w:hanging="295"/>
        <w:rPr>
          <w:rFonts w:ascii="Arial" w:hAnsi="Arial" w:cs="Arial"/>
          <w:bCs/>
          <w:sz w:val="24"/>
          <w:szCs w:val="24"/>
          <w:lang w:val="en-US"/>
        </w:rPr>
      </w:pPr>
    </w:p>
    <w:p w14:paraId="4C6BF923" w14:textId="77777777" w:rsidR="001E53AF" w:rsidRDefault="00ED3ED9" w:rsidP="001E53AF">
      <w:pPr>
        <w:pStyle w:val="ListParagraph"/>
        <w:numPr>
          <w:ilvl w:val="3"/>
          <w:numId w:val="40"/>
        </w:numPr>
        <w:tabs>
          <w:tab w:val="left" w:pos="1701"/>
        </w:tabs>
        <w:ind w:left="2126" w:hanging="295"/>
        <w:rPr>
          <w:rFonts w:ascii="Arial" w:hAnsi="Arial" w:cs="Arial"/>
          <w:bCs/>
          <w:sz w:val="24"/>
          <w:szCs w:val="24"/>
          <w:lang w:val="en-US"/>
        </w:rPr>
      </w:pPr>
      <w:r w:rsidRPr="00ED3ED9">
        <w:rPr>
          <w:rFonts w:ascii="Arial" w:hAnsi="Arial" w:cs="Arial"/>
          <w:bCs/>
          <w:sz w:val="24"/>
          <w:szCs w:val="24"/>
          <w:lang w:val="en-US"/>
        </w:rPr>
        <w:t xml:space="preserve">The provision of print brand management for Buyers </w:t>
      </w:r>
    </w:p>
    <w:p w14:paraId="0B923174" w14:textId="383A259F" w:rsidR="00ED3ED9" w:rsidRDefault="00ED3ED9" w:rsidP="001E53AF">
      <w:pPr>
        <w:pStyle w:val="ListParagraph"/>
        <w:tabs>
          <w:tab w:val="left" w:pos="1701"/>
        </w:tabs>
        <w:ind w:left="2880"/>
        <w:rPr>
          <w:rFonts w:ascii="Arial" w:hAnsi="Arial" w:cs="Arial"/>
          <w:bCs/>
          <w:sz w:val="24"/>
          <w:szCs w:val="24"/>
          <w:lang w:val="en-US"/>
        </w:rPr>
      </w:pPr>
      <w:bookmarkStart w:id="3" w:name="_GoBack"/>
      <w:bookmarkEnd w:id="3"/>
      <w:r w:rsidRPr="00ED3ED9">
        <w:rPr>
          <w:rFonts w:ascii="Arial" w:hAnsi="Arial" w:cs="Arial"/>
          <w:bCs/>
          <w:sz w:val="24"/>
          <w:szCs w:val="24"/>
          <w:lang w:val="en-US"/>
        </w:rPr>
        <w:t>where required this is expected to be required for example where multiple end users are calling off branded print items from within a Buyers organisation and applicable brand management is required to ensure the current up to date branding is applied</w:t>
      </w:r>
      <w:r>
        <w:rPr>
          <w:rFonts w:ascii="Arial" w:hAnsi="Arial" w:cs="Arial"/>
          <w:bCs/>
          <w:sz w:val="24"/>
          <w:szCs w:val="24"/>
          <w:lang w:val="en-US"/>
        </w:rPr>
        <w:t>.</w:t>
      </w:r>
    </w:p>
    <w:p w14:paraId="411CCA77" w14:textId="77777777" w:rsidR="00340C0D" w:rsidRPr="00340C0D" w:rsidRDefault="00340C0D" w:rsidP="001E53AF">
      <w:pPr>
        <w:pStyle w:val="ListParagraph"/>
        <w:ind w:left="2126" w:hanging="295"/>
        <w:rPr>
          <w:rFonts w:ascii="Arial" w:hAnsi="Arial" w:cs="Arial"/>
          <w:bCs/>
          <w:sz w:val="24"/>
          <w:szCs w:val="24"/>
          <w:lang w:val="en-US"/>
        </w:rPr>
      </w:pPr>
    </w:p>
    <w:p w14:paraId="220B3F99" w14:textId="485CC6E9" w:rsidR="00ED3ED9" w:rsidRDefault="00ED3ED9" w:rsidP="001E53AF">
      <w:pPr>
        <w:pStyle w:val="ListParagraph"/>
        <w:numPr>
          <w:ilvl w:val="2"/>
          <w:numId w:val="40"/>
        </w:numPr>
        <w:tabs>
          <w:tab w:val="left" w:pos="1701"/>
        </w:tabs>
        <w:ind w:left="1843" w:hanging="822"/>
        <w:rPr>
          <w:rFonts w:ascii="Arial" w:hAnsi="Arial" w:cs="Arial"/>
          <w:bCs/>
          <w:sz w:val="24"/>
          <w:szCs w:val="24"/>
          <w:lang w:val="en-US"/>
        </w:rPr>
      </w:pPr>
      <w:r w:rsidRPr="00ED3ED9">
        <w:rPr>
          <w:rFonts w:ascii="Arial" w:hAnsi="Arial" w:cs="Arial"/>
          <w:bCs/>
          <w:sz w:val="24"/>
          <w:szCs w:val="24"/>
          <w:lang w:val="en-US"/>
        </w:rPr>
        <w:t xml:space="preserve">An online catalogue ordering facility which allows for real time online stock management and distribution the, which must have the capability to provide accurate stock levels and enable Buyers to call off stock in real time on line the </w:t>
      </w:r>
      <w:r w:rsidR="00F363E0" w:rsidRPr="00ED3ED9">
        <w:rPr>
          <w:rFonts w:ascii="Arial" w:hAnsi="Arial" w:cs="Arial"/>
          <w:bCs/>
          <w:sz w:val="24"/>
          <w:szCs w:val="24"/>
          <w:lang w:val="en-US"/>
        </w:rPr>
        <w:t>on-line</w:t>
      </w:r>
      <w:r w:rsidRPr="00ED3ED9">
        <w:rPr>
          <w:rFonts w:ascii="Arial" w:hAnsi="Arial" w:cs="Arial"/>
          <w:bCs/>
          <w:sz w:val="24"/>
          <w:szCs w:val="24"/>
          <w:lang w:val="en-US"/>
        </w:rPr>
        <w:t xml:space="preserve"> system offered shall include the following features:</w:t>
      </w:r>
    </w:p>
    <w:p w14:paraId="2A47C478" w14:textId="77777777" w:rsidR="00340C0D" w:rsidRDefault="00340C0D" w:rsidP="00340C0D">
      <w:pPr>
        <w:pStyle w:val="ListParagraph"/>
        <w:tabs>
          <w:tab w:val="left" w:pos="1701"/>
        </w:tabs>
        <w:ind w:left="1571"/>
        <w:rPr>
          <w:rFonts w:ascii="Arial" w:hAnsi="Arial" w:cs="Arial"/>
          <w:bCs/>
          <w:sz w:val="24"/>
          <w:szCs w:val="24"/>
          <w:lang w:val="en-US"/>
        </w:rPr>
      </w:pPr>
    </w:p>
    <w:p w14:paraId="57FBFE21" w14:textId="77777777" w:rsidR="001E53AF" w:rsidRDefault="00ED3ED9"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 xml:space="preserve">Provide accurate stock levels, which are updated with </w:t>
      </w:r>
    </w:p>
    <w:p w14:paraId="71946929" w14:textId="399DFBBA" w:rsidR="00340C0D" w:rsidRPr="00757DF8" w:rsidRDefault="001E53AF" w:rsidP="001E53AF">
      <w:pPr>
        <w:pStyle w:val="ListParagraph"/>
        <w:tabs>
          <w:tab w:val="left" w:pos="1701"/>
        </w:tabs>
        <w:ind w:left="2126"/>
        <w:rPr>
          <w:rFonts w:ascii="Arial" w:hAnsi="Arial" w:cs="Arial"/>
          <w:bCs/>
          <w:sz w:val="24"/>
          <w:szCs w:val="24"/>
          <w:lang w:val="en-US"/>
        </w:rPr>
      </w:pPr>
      <w:r>
        <w:rPr>
          <w:rFonts w:ascii="Arial" w:hAnsi="Arial" w:cs="Arial"/>
          <w:bCs/>
          <w:sz w:val="24"/>
          <w:szCs w:val="24"/>
          <w:lang w:val="en-US"/>
        </w:rPr>
        <w:tab/>
      </w:r>
      <w:r>
        <w:rPr>
          <w:rFonts w:ascii="Arial" w:hAnsi="Arial" w:cs="Arial"/>
          <w:bCs/>
          <w:sz w:val="24"/>
          <w:szCs w:val="24"/>
          <w:lang w:val="en-US"/>
        </w:rPr>
        <w:tab/>
      </w:r>
      <w:r w:rsidR="00ED3ED9" w:rsidRPr="00757DF8">
        <w:rPr>
          <w:rFonts w:ascii="Arial" w:hAnsi="Arial" w:cs="Arial"/>
          <w:bCs/>
          <w:sz w:val="24"/>
          <w:szCs w:val="24"/>
          <w:lang w:val="en-US"/>
        </w:rPr>
        <w:t>correct stock level information each Working Day</w:t>
      </w:r>
      <w:r w:rsidR="00F236D5" w:rsidRPr="00757DF8">
        <w:rPr>
          <w:rFonts w:ascii="Arial" w:hAnsi="Arial" w:cs="Arial"/>
          <w:bCs/>
          <w:sz w:val="24"/>
          <w:szCs w:val="24"/>
          <w:lang w:val="en-US"/>
        </w:rPr>
        <w:t>;</w:t>
      </w:r>
    </w:p>
    <w:p w14:paraId="540A1DD8" w14:textId="775D35EB" w:rsidR="00CC6653" w:rsidRPr="00757DF8"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Allow Buyers to call off stock in real time online;</w:t>
      </w:r>
    </w:p>
    <w:p w14:paraId="278BE345" w14:textId="77777777" w:rsidR="001E53AF"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 xml:space="preserve">Allow the monitoring of minimum stock levels and </w:t>
      </w:r>
    </w:p>
    <w:p w14:paraId="5B32F96C" w14:textId="0F59F84F" w:rsidR="00340C0D" w:rsidRPr="00757DF8" w:rsidRDefault="001E53AF" w:rsidP="001E53AF">
      <w:pPr>
        <w:pStyle w:val="ListParagraph"/>
        <w:tabs>
          <w:tab w:val="left" w:pos="1701"/>
        </w:tabs>
        <w:ind w:left="2126"/>
        <w:rPr>
          <w:rFonts w:ascii="Arial" w:hAnsi="Arial" w:cs="Arial"/>
          <w:bCs/>
          <w:sz w:val="24"/>
          <w:szCs w:val="24"/>
          <w:lang w:val="en-US"/>
        </w:rPr>
      </w:pPr>
      <w:r>
        <w:rPr>
          <w:rFonts w:ascii="Arial" w:hAnsi="Arial" w:cs="Arial"/>
          <w:bCs/>
          <w:sz w:val="24"/>
          <w:szCs w:val="24"/>
          <w:lang w:val="en-US"/>
        </w:rPr>
        <w:tab/>
      </w:r>
      <w:r>
        <w:rPr>
          <w:rFonts w:ascii="Arial" w:hAnsi="Arial" w:cs="Arial"/>
          <w:bCs/>
          <w:sz w:val="24"/>
          <w:szCs w:val="24"/>
          <w:lang w:val="en-US"/>
        </w:rPr>
        <w:tab/>
      </w:r>
      <w:r w:rsidR="00F236D5" w:rsidRPr="00757DF8">
        <w:rPr>
          <w:rFonts w:ascii="Arial" w:hAnsi="Arial" w:cs="Arial"/>
          <w:bCs/>
          <w:sz w:val="24"/>
          <w:szCs w:val="24"/>
          <w:lang w:val="en-US"/>
        </w:rPr>
        <w:t>replacements;</w:t>
      </w:r>
    </w:p>
    <w:p w14:paraId="3A2850C7" w14:textId="3C0EEB90" w:rsidR="00340C0D" w:rsidRPr="00757DF8"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Monitor the availability of time sensitive materials</w:t>
      </w:r>
      <w:r w:rsidR="00340C0D" w:rsidRPr="00757DF8">
        <w:rPr>
          <w:rFonts w:ascii="Arial" w:hAnsi="Arial" w:cs="Arial"/>
          <w:bCs/>
          <w:sz w:val="24"/>
          <w:szCs w:val="24"/>
          <w:lang w:val="en-US"/>
        </w:rPr>
        <w:t>;</w:t>
      </w:r>
    </w:p>
    <w:p w14:paraId="1901AC5A" w14:textId="77777777" w:rsidR="001E53AF"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 xml:space="preserve">Monitor maximum stock levels to ensure Buyers are </w:t>
      </w:r>
    </w:p>
    <w:p w14:paraId="5F630056" w14:textId="088FEAD5" w:rsidR="00340C0D" w:rsidRPr="00757DF8" w:rsidRDefault="001E53AF" w:rsidP="001E53AF">
      <w:pPr>
        <w:pStyle w:val="ListParagraph"/>
        <w:tabs>
          <w:tab w:val="left" w:pos="1701"/>
        </w:tabs>
        <w:ind w:left="2126"/>
        <w:rPr>
          <w:rFonts w:ascii="Arial" w:hAnsi="Arial" w:cs="Arial"/>
          <w:bCs/>
          <w:sz w:val="24"/>
          <w:szCs w:val="24"/>
          <w:lang w:val="en-US"/>
        </w:rPr>
      </w:pPr>
      <w:r>
        <w:rPr>
          <w:rFonts w:ascii="Arial" w:hAnsi="Arial" w:cs="Arial"/>
          <w:bCs/>
          <w:sz w:val="24"/>
          <w:szCs w:val="24"/>
          <w:lang w:val="en-US"/>
        </w:rPr>
        <w:tab/>
      </w:r>
      <w:r>
        <w:rPr>
          <w:rFonts w:ascii="Arial" w:hAnsi="Arial" w:cs="Arial"/>
          <w:bCs/>
          <w:sz w:val="24"/>
          <w:szCs w:val="24"/>
          <w:lang w:val="en-US"/>
        </w:rPr>
        <w:tab/>
      </w:r>
      <w:r w:rsidR="00F236D5" w:rsidRPr="00757DF8">
        <w:rPr>
          <w:rFonts w:ascii="Arial" w:hAnsi="Arial" w:cs="Arial"/>
          <w:bCs/>
          <w:sz w:val="24"/>
          <w:szCs w:val="24"/>
          <w:lang w:val="en-US"/>
        </w:rPr>
        <w:t>not carrying too much value in stock;</w:t>
      </w:r>
    </w:p>
    <w:p w14:paraId="680A37BE" w14:textId="77777777" w:rsidR="001E53AF"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1E53AF">
        <w:rPr>
          <w:rFonts w:ascii="Arial" w:hAnsi="Arial" w:cs="Arial"/>
          <w:bCs/>
          <w:sz w:val="24"/>
          <w:szCs w:val="24"/>
          <w:lang w:val="en-US"/>
        </w:rPr>
        <w:t xml:space="preserve">Down time for planned maintenance of the system </w:t>
      </w:r>
    </w:p>
    <w:p w14:paraId="6E66ECF8" w14:textId="6207E5E8" w:rsidR="00F236D5" w:rsidRPr="001E53AF" w:rsidRDefault="001E53AF" w:rsidP="001E53AF">
      <w:pPr>
        <w:pStyle w:val="ListParagraph"/>
        <w:tabs>
          <w:tab w:val="left" w:pos="1701"/>
        </w:tabs>
        <w:ind w:left="2126"/>
        <w:rPr>
          <w:rFonts w:ascii="Arial" w:hAnsi="Arial" w:cs="Arial"/>
          <w:bCs/>
          <w:sz w:val="24"/>
          <w:szCs w:val="24"/>
          <w:lang w:val="en-US"/>
        </w:rPr>
      </w:pPr>
      <w:r>
        <w:rPr>
          <w:rFonts w:ascii="Arial" w:hAnsi="Arial" w:cs="Arial"/>
          <w:bCs/>
          <w:sz w:val="24"/>
          <w:szCs w:val="24"/>
          <w:lang w:val="en-US"/>
        </w:rPr>
        <w:tab/>
      </w:r>
      <w:r>
        <w:rPr>
          <w:rFonts w:ascii="Arial" w:hAnsi="Arial" w:cs="Arial"/>
          <w:bCs/>
          <w:sz w:val="24"/>
          <w:szCs w:val="24"/>
          <w:lang w:val="en-US"/>
        </w:rPr>
        <w:tab/>
      </w:r>
      <w:r w:rsidR="00F236D5" w:rsidRPr="001E53AF">
        <w:rPr>
          <w:rFonts w:ascii="Arial" w:hAnsi="Arial" w:cs="Arial"/>
          <w:bCs/>
          <w:sz w:val="24"/>
          <w:szCs w:val="24"/>
          <w:lang w:val="en-US"/>
        </w:rPr>
        <w:t>shall be agreed in advance with the Buyer;</w:t>
      </w:r>
    </w:p>
    <w:p w14:paraId="1EE38A56" w14:textId="77777777" w:rsidR="00340C0D" w:rsidRPr="00340C0D" w:rsidRDefault="00340C0D" w:rsidP="00340C0D">
      <w:pPr>
        <w:pStyle w:val="ListParagraph"/>
        <w:rPr>
          <w:rFonts w:ascii="Arial" w:hAnsi="Arial" w:cs="Arial"/>
          <w:bCs/>
          <w:sz w:val="24"/>
          <w:szCs w:val="24"/>
          <w:lang w:val="en-US"/>
        </w:rPr>
      </w:pPr>
    </w:p>
    <w:p w14:paraId="647FD108" w14:textId="341C9134" w:rsidR="00F236D5" w:rsidRDefault="00F236D5" w:rsidP="001E53AF">
      <w:pPr>
        <w:pStyle w:val="ListParagraph"/>
        <w:numPr>
          <w:ilvl w:val="2"/>
          <w:numId w:val="40"/>
        </w:numPr>
        <w:tabs>
          <w:tab w:val="left" w:pos="1701"/>
        </w:tabs>
        <w:ind w:left="1843" w:hanging="822"/>
        <w:rPr>
          <w:rFonts w:ascii="Arial" w:hAnsi="Arial" w:cs="Arial"/>
          <w:bCs/>
          <w:sz w:val="24"/>
          <w:szCs w:val="24"/>
          <w:lang w:val="en-US"/>
        </w:rPr>
      </w:pPr>
      <w:r w:rsidRPr="00F236D5">
        <w:rPr>
          <w:rFonts w:ascii="Arial" w:hAnsi="Arial" w:cs="Arial"/>
          <w:bCs/>
          <w:sz w:val="24"/>
          <w:szCs w:val="24"/>
          <w:lang w:val="en-US"/>
        </w:rPr>
        <w:t>The Supplier shall work with Buyers where required to agree optimum stock levels. To ensure best value for money is achieved for Buyers and utilise stocking facilities to stock items only where appropriate, taking into a</w:t>
      </w:r>
      <w:r w:rsidR="00F363E0">
        <w:rPr>
          <w:rFonts w:ascii="Arial" w:hAnsi="Arial" w:cs="Arial"/>
          <w:bCs/>
          <w:sz w:val="24"/>
          <w:szCs w:val="24"/>
          <w:lang w:val="en-US"/>
        </w:rPr>
        <w:t>c</w:t>
      </w:r>
      <w:r w:rsidRPr="00F236D5">
        <w:rPr>
          <w:rFonts w:ascii="Arial" w:hAnsi="Arial" w:cs="Arial"/>
          <w:bCs/>
          <w:sz w:val="24"/>
          <w:szCs w:val="24"/>
          <w:lang w:val="en-US"/>
        </w:rPr>
        <w:t>c</w:t>
      </w:r>
      <w:r w:rsidR="00F363E0">
        <w:rPr>
          <w:rFonts w:ascii="Arial" w:hAnsi="Arial" w:cs="Arial"/>
          <w:bCs/>
          <w:sz w:val="24"/>
          <w:szCs w:val="24"/>
          <w:lang w:val="en-US"/>
        </w:rPr>
        <w:t>ou</w:t>
      </w:r>
      <w:r w:rsidRPr="00F236D5">
        <w:rPr>
          <w:rFonts w:ascii="Arial" w:hAnsi="Arial" w:cs="Arial"/>
          <w:bCs/>
          <w:sz w:val="24"/>
          <w:szCs w:val="24"/>
          <w:lang w:val="en-US"/>
        </w:rPr>
        <w:t xml:space="preserve">nt all the factors relating cost including but not limited to: </w:t>
      </w:r>
    </w:p>
    <w:p w14:paraId="46FB47D7" w14:textId="77777777" w:rsidR="00340C0D" w:rsidRDefault="00340C0D" w:rsidP="00340C0D">
      <w:pPr>
        <w:pStyle w:val="ListParagraph"/>
        <w:tabs>
          <w:tab w:val="left" w:pos="1701"/>
        </w:tabs>
        <w:ind w:left="1440"/>
        <w:rPr>
          <w:rFonts w:ascii="Arial" w:hAnsi="Arial" w:cs="Arial"/>
          <w:bCs/>
          <w:sz w:val="24"/>
          <w:szCs w:val="24"/>
          <w:lang w:val="en-US"/>
        </w:rPr>
      </w:pPr>
    </w:p>
    <w:p w14:paraId="229EA6A8" w14:textId="0D4991E6" w:rsidR="00340C0D" w:rsidRPr="00757DF8"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lastRenderedPageBreak/>
        <w:t>Stock holding costs</w:t>
      </w:r>
      <w:r w:rsidR="00340C0D" w:rsidRPr="00757DF8">
        <w:rPr>
          <w:rFonts w:ascii="Arial" w:hAnsi="Arial" w:cs="Arial"/>
          <w:bCs/>
          <w:sz w:val="24"/>
          <w:szCs w:val="24"/>
          <w:lang w:val="en-US"/>
        </w:rPr>
        <w:t>;</w:t>
      </w:r>
    </w:p>
    <w:p w14:paraId="0AF0AD9A" w14:textId="7DBD0C37" w:rsidR="00340C0D" w:rsidRPr="00757DF8" w:rsidRDefault="00F236D5" w:rsidP="001E53AF">
      <w:pPr>
        <w:pStyle w:val="ListParagraph"/>
        <w:numPr>
          <w:ilvl w:val="3"/>
          <w:numId w:val="40"/>
        </w:numPr>
        <w:tabs>
          <w:tab w:val="left" w:pos="1701"/>
        </w:tabs>
        <w:ind w:left="2126" w:hanging="295"/>
        <w:rPr>
          <w:rFonts w:ascii="Arial" w:hAnsi="Arial" w:cs="Arial"/>
          <w:bCs/>
          <w:sz w:val="24"/>
          <w:szCs w:val="24"/>
          <w:lang w:val="en-US"/>
        </w:rPr>
      </w:pPr>
      <w:r w:rsidRPr="00757DF8">
        <w:rPr>
          <w:rFonts w:ascii="Arial" w:hAnsi="Arial" w:cs="Arial"/>
          <w:bCs/>
          <w:sz w:val="24"/>
          <w:szCs w:val="24"/>
          <w:lang w:val="en-US"/>
        </w:rPr>
        <w:t>Print on demand cost</w:t>
      </w:r>
      <w:r w:rsidR="00340C0D" w:rsidRPr="00757DF8">
        <w:rPr>
          <w:rFonts w:ascii="Arial" w:hAnsi="Arial" w:cs="Arial"/>
          <w:bCs/>
          <w:sz w:val="24"/>
          <w:szCs w:val="24"/>
          <w:lang w:val="en-US"/>
        </w:rPr>
        <w:t>;</w:t>
      </w:r>
    </w:p>
    <w:p w14:paraId="40645C76" w14:textId="33B4AFEC" w:rsidR="00F236D5" w:rsidRPr="00ED3ED9" w:rsidRDefault="00F236D5" w:rsidP="001E53AF">
      <w:pPr>
        <w:pStyle w:val="ListParagraph"/>
        <w:numPr>
          <w:ilvl w:val="3"/>
          <w:numId w:val="40"/>
        </w:numPr>
        <w:tabs>
          <w:tab w:val="left" w:pos="1701"/>
        </w:tabs>
        <w:ind w:left="2126" w:hanging="295"/>
        <w:rPr>
          <w:rFonts w:ascii="Arial" w:hAnsi="Arial" w:cs="Arial"/>
          <w:bCs/>
          <w:sz w:val="24"/>
          <w:szCs w:val="24"/>
          <w:lang w:val="en-US"/>
        </w:rPr>
      </w:pPr>
      <w:r>
        <w:rPr>
          <w:rFonts w:ascii="Arial" w:hAnsi="Arial" w:cs="Arial"/>
          <w:bCs/>
          <w:sz w:val="24"/>
          <w:szCs w:val="24"/>
          <w:lang w:val="en-US"/>
        </w:rPr>
        <w:t>B</w:t>
      </w:r>
      <w:r w:rsidRPr="00F236D5">
        <w:rPr>
          <w:rFonts w:ascii="Arial" w:hAnsi="Arial" w:cs="Arial"/>
          <w:bCs/>
          <w:sz w:val="24"/>
          <w:szCs w:val="24"/>
          <w:lang w:val="en-US"/>
        </w:rPr>
        <w:t>ulk print cost benefits.</w:t>
      </w:r>
      <w:bookmarkEnd w:id="2"/>
    </w:p>
    <w:sectPr w:rsidR="00F236D5" w:rsidRPr="00ED3ED9" w:rsidSect="00FB4245">
      <w:headerReference w:type="default" r:id="rId11"/>
      <w:footerReference w:type="default" r:id="rId12"/>
      <w:pgSz w:w="11906" w:h="16838"/>
      <w:pgMar w:top="1440" w:right="1440" w:bottom="1440"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59412" w14:textId="77777777" w:rsidR="00FC1EBE" w:rsidRDefault="00FC1EBE">
      <w:pPr>
        <w:spacing w:after="0" w:line="240" w:lineRule="auto"/>
      </w:pPr>
      <w:r>
        <w:separator/>
      </w:r>
    </w:p>
  </w:endnote>
  <w:endnote w:type="continuationSeparator" w:id="0">
    <w:p w14:paraId="3C220DA0" w14:textId="77777777" w:rsidR="00FC1EBE" w:rsidRDefault="00FC1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6AC1" w14:textId="77777777" w:rsidR="006B43F3" w:rsidRDefault="006B43F3">
    <w:pPr>
      <w:tabs>
        <w:tab w:val="center" w:pos="4513"/>
        <w:tab w:val="right" w:pos="9026"/>
      </w:tabs>
      <w:spacing w:after="0"/>
      <w:jc w:val="both"/>
      <w:rPr>
        <w:color w:val="BFBFBF"/>
        <w:lang w:val="en-US"/>
      </w:rPr>
    </w:pPr>
  </w:p>
  <w:p w14:paraId="775B3119" w14:textId="77777777" w:rsidR="006B43F3" w:rsidRDefault="006B43F3">
    <w:pPr>
      <w:tabs>
        <w:tab w:val="center" w:pos="4513"/>
        <w:tab w:val="right" w:pos="9026"/>
      </w:tabs>
      <w:spacing w:after="0"/>
      <w:rPr>
        <w:rFonts w:ascii="Arial" w:hAnsi="Arial" w:cs="Arial"/>
        <w:sz w:val="20"/>
        <w:szCs w:val="20"/>
        <w:lang w:val="en-US"/>
      </w:rPr>
    </w:pPr>
    <w:r>
      <w:rPr>
        <w:rFonts w:ascii="Arial" w:hAnsi="Arial" w:cs="Arial"/>
        <w:sz w:val="20"/>
        <w:szCs w:val="20"/>
        <w:lang w:val="en-US" w:eastAsia="en-US"/>
      </w:rPr>
      <w:t>Framework Ref: RM6282</w:t>
    </w:r>
    <w:r>
      <w:rPr>
        <w:rFonts w:ascii="Arial" w:hAnsi="Arial" w:cs="Arial"/>
        <w:sz w:val="20"/>
        <w:szCs w:val="20"/>
        <w:lang w:val="en-US" w:eastAsia="en-US"/>
      </w:rPr>
      <w:tab/>
      <w:t xml:space="preserve">                                           </w:t>
    </w:r>
  </w:p>
  <w:p w14:paraId="007774C3" w14:textId="77777777" w:rsidR="006B43F3" w:rsidRDefault="006B43F3">
    <w:pPr>
      <w:tabs>
        <w:tab w:val="center" w:pos="4513"/>
        <w:tab w:val="right" w:pos="9026"/>
      </w:tabs>
      <w:spacing w:after="0" w:line="240" w:lineRule="auto"/>
      <w:rPr>
        <w:rFonts w:ascii="Arial" w:hAnsi="Arial" w:cs="Arial"/>
        <w:sz w:val="20"/>
        <w:szCs w:val="20"/>
        <w:lang w:val="en-US"/>
      </w:rPr>
    </w:pPr>
    <w:r>
      <w:rPr>
        <w:rFonts w:ascii="Arial" w:hAnsi="Arial" w:cs="Arial"/>
        <w:sz w:val="20"/>
        <w:szCs w:val="20"/>
        <w:lang w:val="en-US" w:eastAsia="en-US"/>
      </w:rPr>
      <w:t>Project Version: v1.0</w:t>
    </w:r>
    <w:r>
      <w:rPr>
        <w:rFonts w:ascii="Arial" w:hAnsi="Arial" w:cs="Arial"/>
        <w:sz w:val="20"/>
        <w:szCs w:val="20"/>
        <w:lang w:val="en-US" w:eastAsia="en-US"/>
      </w:rPr>
      <w:tab/>
    </w:r>
    <w:r>
      <w:rPr>
        <w:rFonts w:ascii="Arial" w:hAnsi="Arial" w:cs="Arial"/>
        <w:sz w:val="20"/>
        <w:szCs w:val="20"/>
        <w:lang w:val="en-US" w:eastAsia="en-US"/>
      </w:rPr>
      <w:tab/>
      <w:t xml:space="preserve"> </w:t>
    </w:r>
    <w:r>
      <w:rPr>
        <w:rFonts w:ascii="Arial" w:hAnsi="Arial" w:cs="Arial"/>
        <w:sz w:val="20"/>
        <w:szCs w:val="20"/>
        <w:lang w:val="en-US" w:eastAsia="en-US"/>
      </w:rPr>
      <w:fldChar w:fldCharType="begin"/>
    </w:r>
    <w:r>
      <w:rPr>
        <w:rFonts w:ascii="Arial" w:hAnsi="Arial" w:cs="Arial"/>
        <w:sz w:val="20"/>
        <w:szCs w:val="20"/>
        <w:lang w:val="en-US" w:eastAsia="en-US"/>
      </w:rPr>
      <w:instrText>PAGE</w:instrText>
    </w:r>
    <w:r>
      <w:rPr>
        <w:rFonts w:ascii="Arial" w:hAnsi="Arial" w:cs="Arial"/>
        <w:sz w:val="20"/>
        <w:szCs w:val="20"/>
        <w:lang w:val="en-US" w:eastAsia="en-US"/>
      </w:rPr>
      <w:fldChar w:fldCharType="separate"/>
    </w:r>
    <w:r>
      <w:rPr>
        <w:rFonts w:ascii="Arial" w:hAnsi="Arial" w:cs="Arial"/>
        <w:noProof/>
        <w:sz w:val="20"/>
        <w:szCs w:val="20"/>
        <w:lang w:val="en-US" w:eastAsia="en-US"/>
      </w:rPr>
      <w:t>1</w:t>
    </w:r>
    <w:r>
      <w:rPr>
        <w:rFonts w:ascii="Arial" w:hAnsi="Arial" w:cs="Arial"/>
        <w:sz w:val="20"/>
        <w:szCs w:val="20"/>
        <w:lang w:val="en-US" w:eastAsia="en-US"/>
      </w:rPr>
      <w:fldChar w:fldCharType="end"/>
    </w:r>
  </w:p>
  <w:p w14:paraId="01C706E1" w14:textId="24FC6B9C" w:rsidR="006B43F3" w:rsidRDefault="006B43F3">
    <w:pPr>
      <w:spacing w:after="0" w:line="240" w:lineRule="auto"/>
      <w:jc w:val="both"/>
      <w:rPr>
        <w:lang w:val="en-US"/>
      </w:rPr>
    </w:pPr>
    <w:r>
      <w:rPr>
        <w:rFonts w:ascii="Arial" w:hAnsi="Arial" w:cs="Arial"/>
        <w:sz w:val="20"/>
        <w:szCs w:val="20"/>
        <w:lang w:val="en-US" w:eastAsia="en-US"/>
      </w:rPr>
      <w:t>Model Version: v3.</w:t>
    </w:r>
    <w:r w:rsidR="006757F4">
      <w:rPr>
        <w:rFonts w:ascii="Arial" w:hAnsi="Arial" w:cs="Arial"/>
        <w:sz w:val="20"/>
        <w:szCs w:val="20"/>
        <w:lang w:val="en-US" w:eastAsia="en-US"/>
      </w:rPr>
      <w:t>4</w:t>
    </w:r>
    <w:r>
      <w:rPr>
        <w:lang w:val="en-US" w:eastAsia="en-US"/>
      </w:rPr>
      <w:tab/>
    </w:r>
    <w:r>
      <w:rPr>
        <w:lang w:val="en-US" w:eastAsia="en-US"/>
      </w:rPr>
      <w:tab/>
    </w:r>
    <w:r>
      <w:rPr>
        <w:lang w:val="en-US" w:eastAsia="en-US"/>
      </w:rPr>
      <w:tab/>
    </w:r>
    <w:r>
      <w:rPr>
        <w:lang w:val="en-US"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16631" w14:textId="77777777" w:rsidR="00FC1EBE" w:rsidRDefault="00FC1EBE">
      <w:pPr>
        <w:spacing w:after="0" w:line="240" w:lineRule="auto"/>
      </w:pPr>
      <w:r>
        <w:separator/>
      </w:r>
    </w:p>
  </w:footnote>
  <w:footnote w:type="continuationSeparator" w:id="0">
    <w:p w14:paraId="792E8A85" w14:textId="77777777" w:rsidR="00FC1EBE" w:rsidRDefault="00FC1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574D" w14:textId="77777777" w:rsidR="006B43F3" w:rsidRDefault="006B43F3">
    <w:pPr>
      <w:tabs>
        <w:tab w:val="center" w:pos="4513"/>
        <w:tab w:val="right" w:pos="9026"/>
      </w:tabs>
      <w:spacing w:after="0" w:line="240" w:lineRule="auto"/>
      <w:rPr>
        <w:rFonts w:ascii="Arial" w:hAnsi="Arial" w:cs="Arial"/>
        <w:sz w:val="24"/>
        <w:szCs w:val="24"/>
        <w:lang w:val="en-US"/>
      </w:rPr>
    </w:pPr>
    <w:r>
      <w:rPr>
        <w:rFonts w:ascii="Arial" w:hAnsi="Arial" w:cs="Arial"/>
        <w:b/>
        <w:bCs/>
        <w:sz w:val="20"/>
        <w:szCs w:val="20"/>
        <w:lang w:val="en-US" w:eastAsia="en-US"/>
      </w:rPr>
      <w:t>Framework Schedule 1 (Specification)</w:t>
    </w:r>
  </w:p>
  <w:p w14:paraId="7BDA185C" w14:textId="77777777" w:rsidR="006B43F3" w:rsidRDefault="006B43F3">
    <w:pPr>
      <w:tabs>
        <w:tab w:val="center" w:pos="4513"/>
        <w:tab w:val="right" w:pos="9026"/>
      </w:tabs>
      <w:spacing w:after="0" w:line="240" w:lineRule="auto"/>
      <w:rPr>
        <w:rFonts w:ascii="Arial" w:hAnsi="Arial" w:cs="Arial"/>
        <w:sz w:val="24"/>
        <w:szCs w:val="24"/>
        <w:lang w:val="en-US"/>
      </w:rPr>
    </w:pPr>
  </w:p>
  <w:p w14:paraId="78E57722" w14:textId="77777777" w:rsidR="006B43F3" w:rsidRDefault="006B43F3">
    <w:pPr>
      <w:tabs>
        <w:tab w:val="center" w:pos="4513"/>
        <w:tab w:val="right" w:pos="9026"/>
      </w:tabs>
      <w:spacing w:after="0" w:line="240" w:lineRule="auto"/>
      <w:rPr>
        <w:rFonts w:ascii="Arial" w:hAnsi="Arial" w:cs="Arial"/>
        <w:b/>
        <w:bCs/>
        <w:color w:val="BFBFBF"/>
        <w:sz w:val="20"/>
        <w:szCs w:val="20"/>
        <w:lang w:val="en-US"/>
      </w:rPr>
    </w:pPr>
    <w:r>
      <w:rPr>
        <w:rFonts w:ascii="Arial" w:hAnsi="Arial" w:cs="Arial"/>
        <w:sz w:val="20"/>
        <w:szCs w:val="20"/>
        <w:lang w:val="en-US" w:eastAsia="en-US"/>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tabs>
          <w:tab w:val="num" w:pos="360"/>
        </w:tabs>
        <w:ind w:left="720" w:hanging="360"/>
      </w:pPr>
      <w:rPr>
        <w:u w:val="none"/>
      </w:rPr>
    </w:lvl>
    <w:lvl w:ilvl="1">
      <w:start w:val="1"/>
      <w:numFmt w:val="bullet"/>
      <w:lvlText w:val="○"/>
      <w:lvlJc w:val="left"/>
      <w:pPr>
        <w:tabs>
          <w:tab w:val="num" w:pos="1080"/>
        </w:tabs>
        <w:ind w:left="1440" w:hanging="360"/>
      </w:pPr>
      <w:rPr>
        <w:u w:val="none"/>
      </w:rPr>
    </w:lvl>
    <w:lvl w:ilvl="2">
      <w:start w:val="1"/>
      <w:numFmt w:val="bullet"/>
      <w:lvlText w:val="■"/>
      <w:lvlJc w:val="left"/>
      <w:pPr>
        <w:tabs>
          <w:tab w:val="num" w:pos="1800"/>
        </w:tabs>
        <w:ind w:left="2160" w:hanging="180"/>
      </w:pPr>
      <w:rPr>
        <w:u w:val="none"/>
      </w:rPr>
    </w:lvl>
    <w:lvl w:ilvl="3">
      <w:start w:val="1"/>
      <w:numFmt w:val="bullet"/>
      <w:lvlText w:val="●"/>
      <w:lvlJc w:val="left"/>
      <w:pPr>
        <w:tabs>
          <w:tab w:val="num" w:pos="2520"/>
        </w:tabs>
        <w:ind w:left="2880" w:hanging="360"/>
      </w:pPr>
      <w:rPr>
        <w:u w:val="none"/>
      </w:rPr>
    </w:lvl>
    <w:lvl w:ilvl="4">
      <w:start w:val="1"/>
      <w:numFmt w:val="bullet"/>
      <w:lvlText w:val="○"/>
      <w:lvlJc w:val="left"/>
      <w:pPr>
        <w:tabs>
          <w:tab w:val="num" w:pos="3240"/>
        </w:tabs>
        <w:ind w:left="3600" w:hanging="360"/>
      </w:pPr>
      <w:rPr>
        <w:u w:val="none"/>
      </w:rPr>
    </w:lvl>
    <w:lvl w:ilvl="5">
      <w:start w:val="1"/>
      <w:numFmt w:val="bullet"/>
      <w:lvlText w:val="■"/>
      <w:lvlJc w:val="left"/>
      <w:pPr>
        <w:tabs>
          <w:tab w:val="num" w:pos="3960"/>
        </w:tabs>
        <w:ind w:left="4320" w:hanging="180"/>
      </w:pPr>
      <w:rPr>
        <w:u w:val="none"/>
      </w:rPr>
    </w:lvl>
    <w:lvl w:ilvl="6">
      <w:start w:val="1"/>
      <w:numFmt w:val="bullet"/>
      <w:lvlText w:val="●"/>
      <w:lvlJc w:val="left"/>
      <w:pPr>
        <w:tabs>
          <w:tab w:val="num" w:pos="4680"/>
        </w:tabs>
        <w:ind w:left="5040" w:hanging="360"/>
      </w:pPr>
      <w:rPr>
        <w:u w:val="none"/>
      </w:rPr>
    </w:lvl>
    <w:lvl w:ilvl="7">
      <w:start w:val="1"/>
      <w:numFmt w:val="bullet"/>
      <w:lvlText w:val="○"/>
      <w:lvlJc w:val="left"/>
      <w:pPr>
        <w:tabs>
          <w:tab w:val="num" w:pos="5400"/>
        </w:tabs>
        <w:ind w:left="5760" w:hanging="360"/>
      </w:pPr>
      <w:rPr>
        <w:u w:val="none"/>
      </w:rPr>
    </w:lvl>
    <w:lvl w:ilvl="8">
      <w:start w:val="1"/>
      <w:numFmt w:val="bullet"/>
      <w:lvlText w:val="■"/>
      <w:lvlJc w:val="left"/>
      <w:pPr>
        <w:tabs>
          <w:tab w:val="num" w:pos="6120"/>
        </w:tabs>
        <w:ind w:left="6480" w:hanging="180"/>
      </w:pPr>
      <w:rPr>
        <w:u w:val="none"/>
      </w:rPr>
    </w:lvl>
  </w:abstractNum>
  <w:abstractNum w:abstractNumId="1" w15:restartNumberingAfterBreak="0">
    <w:nsid w:val="00DD4E10"/>
    <w:multiLevelType w:val="multilevel"/>
    <w:tmpl w:val="1D7EEB16"/>
    <w:lvl w:ilvl="0">
      <w:start w:val="3"/>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2005B"/>
    <w:multiLevelType w:val="multilevel"/>
    <w:tmpl w:val="7C787776"/>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b/>
      </w:rPr>
    </w:lvl>
    <w:lvl w:ilvl="2">
      <w:start w:val="3"/>
      <w:numFmt w:val="decimal"/>
      <w:lvlText w:val="%1.%2.%3"/>
      <w:lvlJc w:val="left"/>
      <w:pPr>
        <w:ind w:left="1713" w:hanging="720"/>
      </w:pPr>
      <w:rPr>
        <w:rFonts w:hint="default"/>
        <w:b w:val="0"/>
        <w:sz w:val="24"/>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D14A28"/>
    <w:multiLevelType w:val="multilevel"/>
    <w:tmpl w:val="366AE566"/>
    <w:lvl w:ilvl="0">
      <w:start w:val="2"/>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29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18053A"/>
    <w:multiLevelType w:val="hybridMultilevel"/>
    <w:tmpl w:val="78280EA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9A23F7E"/>
    <w:multiLevelType w:val="multilevel"/>
    <w:tmpl w:val="16F87B94"/>
    <w:lvl w:ilvl="0">
      <w:start w:val="3"/>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EB421B"/>
    <w:multiLevelType w:val="hybridMultilevel"/>
    <w:tmpl w:val="96D28DA6"/>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6C413E6"/>
    <w:multiLevelType w:val="hybridMultilevel"/>
    <w:tmpl w:val="2E0AC588"/>
    <w:lvl w:ilvl="0" w:tplc="0809000F">
      <w:start w:val="1"/>
      <w:numFmt w:val="decimal"/>
      <w:lvlText w:val="%1."/>
      <w:lvlJc w:val="left"/>
      <w:pPr>
        <w:ind w:left="2498" w:hanging="360"/>
      </w:p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EA7A4B"/>
    <w:multiLevelType w:val="hybridMultilevel"/>
    <w:tmpl w:val="734808EC"/>
    <w:lvl w:ilvl="0" w:tplc="0809000F">
      <w:start w:val="5"/>
      <w:numFmt w:val="decimal"/>
      <w:lvlText w:val="%1."/>
      <w:lvlJc w:val="left"/>
      <w:pPr>
        <w:ind w:left="2192" w:hanging="360"/>
      </w:pPr>
    </w:lvl>
    <w:lvl w:ilvl="1" w:tplc="08090019">
      <w:start w:val="1"/>
      <w:numFmt w:val="lowerLetter"/>
      <w:lvlText w:val="%2."/>
      <w:lvlJc w:val="left"/>
      <w:pPr>
        <w:ind w:left="2912" w:hanging="360"/>
      </w:pPr>
    </w:lvl>
    <w:lvl w:ilvl="2" w:tplc="0809001B">
      <w:start w:val="1"/>
      <w:numFmt w:val="lowerRoman"/>
      <w:lvlText w:val="%3."/>
      <w:lvlJc w:val="right"/>
      <w:pPr>
        <w:ind w:left="3632" w:hanging="180"/>
      </w:pPr>
    </w:lvl>
    <w:lvl w:ilvl="3" w:tplc="0809000F">
      <w:start w:val="1"/>
      <w:numFmt w:val="decimal"/>
      <w:lvlText w:val="%4."/>
      <w:lvlJc w:val="left"/>
      <w:pPr>
        <w:ind w:left="4352" w:hanging="360"/>
      </w:pPr>
    </w:lvl>
    <w:lvl w:ilvl="4" w:tplc="08090019">
      <w:start w:val="1"/>
      <w:numFmt w:val="lowerLetter"/>
      <w:lvlText w:val="%5."/>
      <w:lvlJc w:val="left"/>
      <w:pPr>
        <w:ind w:left="5072" w:hanging="360"/>
      </w:pPr>
    </w:lvl>
    <w:lvl w:ilvl="5" w:tplc="0809001B">
      <w:start w:val="1"/>
      <w:numFmt w:val="lowerRoman"/>
      <w:lvlText w:val="%6."/>
      <w:lvlJc w:val="right"/>
      <w:pPr>
        <w:ind w:left="5792" w:hanging="180"/>
      </w:pPr>
    </w:lvl>
    <w:lvl w:ilvl="6" w:tplc="0809000F">
      <w:start w:val="1"/>
      <w:numFmt w:val="decimal"/>
      <w:lvlText w:val="%7."/>
      <w:lvlJc w:val="left"/>
      <w:pPr>
        <w:ind w:left="6512" w:hanging="360"/>
      </w:pPr>
    </w:lvl>
    <w:lvl w:ilvl="7" w:tplc="08090019">
      <w:start w:val="1"/>
      <w:numFmt w:val="lowerLetter"/>
      <w:lvlText w:val="%8."/>
      <w:lvlJc w:val="left"/>
      <w:pPr>
        <w:ind w:left="7232" w:hanging="360"/>
      </w:pPr>
    </w:lvl>
    <w:lvl w:ilvl="8" w:tplc="0809001B">
      <w:start w:val="1"/>
      <w:numFmt w:val="lowerRoman"/>
      <w:lvlText w:val="%9."/>
      <w:lvlJc w:val="right"/>
      <w:pPr>
        <w:ind w:left="7952" w:hanging="180"/>
      </w:pPr>
    </w:lvl>
  </w:abstractNum>
  <w:abstractNum w:abstractNumId="9" w15:restartNumberingAfterBreak="0">
    <w:nsid w:val="1E4338B7"/>
    <w:multiLevelType w:val="hybridMultilevel"/>
    <w:tmpl w:val="1D1AE97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E7361E2"/>
    <w:multiLevelType w:val="hybridMultilevel"/>
    <w:tmpl w:val="00B681A4"/>
    <w:lvl w:ilvl="0" w:tplc="0809000F">
      <w:start w:val="1"/>
      <w:numFmt w:val="decimal"/>
      <w:lvlText w:val="%1."/>
      <w:lvlJc w:val="left"/>
      <w:pPr>
        <w:ind w:left="1065" w:hanging="360"/>
      </w:pPr>
    </w:lvl>
    <w:lvl w:ilvl="1" w:tplc="08090019">
      <w:start w:val="1"/>
      <w:numFmt w:val="lowerLetter"/>
      <w:lvlText w:val="%2."/>
      <w:lvlJc w:val="left"/>
      <w:pPr>
        <w:ind w:left="1785" w:hanging="360"/>
      </w:pPr>
    </w:lvl>
    <w:lvl w:ilvl="2" w:tplc="0809001B">
      <w:start w:val="1"/>
      <w:numFmt w:val="lowerRoman"/>
      <w:lvlText w:val="%3."/>
      <w:lvlJc w:val="right"/>
      <w:pPr>
        <w:ind w:left="2505" w:hanging="180"/>
      </w:pPr>
    </w:lvl>
    <w:lvl w:ilvl="3" w:tplc="0809000F">
      <w:start w:val="1"/>
      <w:numFmt w:val="decimal"/>
      <w:lvlText w:val="%4."/>
      <w:lvlJc w:val="left"/>
      <w:pPr>
        <w:ind w:left="3225" w:hanging="360"/>
      </w:pPr>
    </w:lvl>
    <w:lvl w:ilvl="4" w:tplc="08090019">
      <w:start w:val="1"/>
      <w:numFmt w:val="lowerLetter"/>
      <w:lvlText w:val="%5."/>
      <w:lvlJc w:val="left"/>
      <w:pPr>
        <w:ind w:left="3945" w:hanging="360"/>
      </w:pPr>
    </w:lvl>
    <w:lvl w:ilvl="5" w:tplc="0809001B">
      <w:start w:val="1"/>
      <w:numFmt w:val="lowerRoman"/>
      <w:lvlText w:val="%6."/>
      <w:lvlJc w:val="right"/>
      <w:pPr>
        <w:ind w:left="4665" w:hanging="180"/>
      </w:pPr>
    </w:lvl>
    <w:lvl w:ilvl="6" w:tplc="0809000F">
      <w:start w:val="1"/>
      <w:numFmt w:val="decimal"/>
      <w:lvlText w:val="%7."/>
      <w:lvlJc w:val="left"/>
      <w:pPr>
        <w:ind w:left="5385" w:hanging="360"/>
      </w:pPr>
    </w:lvl>
    <w:lvl w:ilvl="7" w:tplc="08090019">
      <w:start w:val="1"/>
      <w:numFmt w:val="lowerLetter"/>
      <w:lvlText w:val="%8."/>
      <w:lvlJc w:val="left"/>
      <w:pPr>
        <w:ind w:left="6105" w:hanging="360"/>
      </w:pPr>
    </w:lvl>
    <w:lvl w:ilvl="8" w:tplc="0809001B">
      <w:start w:val="1"/>
      <w:numFmt w:val="lowerRoman"/>
      <w:lvlText w:val="%9."/>
      <w:lvlJc w:val="right"/>
      <w:pPr>
        <w:ind w:left="6825" w:hanging="180"/>
      </w:pPr>
    </w:lvl>
  </w:abstractNum>
  <w:abstractNum w:abstractNumId="11" w15:restartNumberingAfterBreak="0">
    <w:nsid w:val="1FF76E7B"/>
    <w:multiLevelType w:val="multilevel"/>
    <w:tmpl w:val="47808854"/>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49657AB"/>
    <w:multiLevelType w:val="multilevel"/>
    <w:tmpl w:val="E1E845B4"/>
    <w:lvl w:ilvl="0">
      <w:start w:val="10"/>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5892764"/>
    <w:multiLevelType w:val="hybridMultilevel"/>
    <w:tmpl w:val="62500DCC"/>
    <w:lvl w:ilvl="0" w:tplc="0809000F">
      <w:start w:val="1"/>
      <w:numFmt w:val="decimal"/>
      <w:lvlText w:val="%1."/>
      <w:lvlJc w:val="left"/>
      <w:pPr>
        <w:ind w:left="2418" w:hanging="360"/>
      </w:pPr>
      <w:rPr>
        <w:rFonts w:hint="default"/>
      </w:rPr>
    </w:lvl>
    <w:lvl w:ilvl="1" w:tplc="08090019">
      <w:start w:val="1"/>
      <w:numFmt w:val="lowerLetter"/>
      <w:lvlText w:val="%2."/>
      <w:lvlJc w:val="left"/>
      <w:pPr>
        <w:ind w:left="3138" w:hanging="360"/>
      </w:pPr>
    </w:lvl>
    <w:lvl w:ilvl="2" w:tplc="0809001B" w:tentative="1">
      <w:start w:val="1"/>
      <w:numFmt w:val="lowerRoman"/>
      <w:lvlText w:val="%3."/>
      <w:lvlJc w:val="right"/>
      <w:pPr>
        <w:ind w:left="3858" w:hanging="180"/>
      </w:pPr>
    </w:lvl>
    <w:lvl w:ilvl="3" w:tplc="0809000F" w:tentative="1">
      <w:start w:val="1"/>
      <w:numFmt w:val="decimal"/>
      <w:lvlText w:val="%4."/>
      <w:lvlJc w:val="left"/>
      <w:pPr>
        <w:ind w:left="4578" w:hanging="360"/>
      </w:pPr>
    </w:lvl>
    <w:lvl w:ilvl="4" w:tplc="08090019" w:tentative="1">
      <w:start w:val="1"/>
      <w:numFmt w:val="lowerLetter"/>
      <w:lvlText w:val="%5."/>
      <w:lvlJc w:val="left"/>
      <w:pPr>
        <w:ind w:left="5298" w:hanging="360"/>
      </w:pPr>
    </w:lvl>
    <w:lvl w:ilvl="5" w:tplc="0809001B" w:tentative="1">
      <w:start w:val="1"/>
      <w:numFmt w:val="lowerRoman"/>
      <w:lvlText w:val="%6."/>
      <w:lvlJc w:val="right"/>
      <w:pPr>
        <w:ind w:left="6018" w:hanging="180"/>
      </w:pPr>
    </w:lvl>
    <w:lvl w:ilvl="6" w:tplc="0809000F" w:tentative="1">
      <w:start w:val="1"/>
      <w:numFmt w:val="decimal"/>
      <w:lvlText w:val="%7."/>
      <w:lvlJc w:val="left"/>
      <w:pPr>
        <w:ind w:left="6738" w:hanging="360"/>
      </w:pPr>
    </w:lvl>
    <w:lvl w:ilvl="7" w:tplc="08090019" w:tentative="1">
      <w:start w:val="1"/>
      <w:numFmt w:val="lowerLetter"/>
      <w:lvlText w:val="%8."/>
      <w:lvlJc w:val="left"/>
      <w:pPr>
        <w:ind w:left="7458" w:hanging="360"/>
      </w:pPr>
    </w:lvl>
    <w:lvl w:ilvl="8" w:tplc="0809001B" w:tentative="1">
      <w:start w:val="1"/>
      <w:numFmt w:val="lowerRoman"/>
      <w:lvlText w:val="%9."/>
      <w:lvlJc w:val="right"/>
      <w:pPr>
        <w:ind w:left="8178" w:hanging="180"/>
      </w:pPr>
    </w:lvl>
  </w:abstractNum>
  <w:abstractNum w:abstractNumId="14" w15:restartNumberingAfterBreak="0">
    <w:nsid w:val="2C840B9B"/>
    <w:multiLevelType w:val="multilevel"/>
    <w:tmpl w:val="BA001962"/>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CDF245D"/>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131505D"/>
    <w:multiLevelType w:val="multilevel"/>
    <w:tmpl w:val="AC58617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8426A3C"/>
    <w:multiLevelType w:val="multilevel"/>
    <w:tmpl w:val="DF684AE2"/>
    <w:lvl w:ilvl="0">
      <w:start w:val="3"/>
      <w:numFmt w:val="decimal"/>
      <w:lvlText w:val="%1"/>
      <w:lvlJc w:val="left"/>
      <w:pPr>
        <w:ind w:left="480" w:hanging="480"/>
      </w:pPr>
      <w:rPr>
        <w:rFonts w:hint="default"/>
        <w:b/>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55" w:hanging="720"/>
      </w:pPr>
      <w:rPr>
        <w:rFonts w:ascii="Arial" w:hAnsi="Arial" w:cs="Arial" w:hint="default"/>
        <w:b w:val="0"/>
        <w:sz w:val="24"/>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AF0203"/>
    <w:multiLevelType w:val="multilevel"/>
    <w:tmpl w:val="D0F02CEC"/>
    <w:lvl w:ilvl="0">
      <w:start w:val="2"/>
      <w:numFmt w:val="decimal"/>
      <w:lvlText w:val="%1"/>
      <w:lvlJc w:val="left"/>
      <w:pPr>
        <w:ind w:left="660" w:hanging="660"/>
      </w:pPr>
      <w:rPr>
        <w:rFonts w:hint="default"/>
        <w:b w:val="0"/>
        <w:color w:val="000000"/>
      </w:rPr>
    </w:lvl>
    <w:lvl w:ilvl="1">
      <w:start w:val="11"/>
      <w:numFmt w:val="decimal"/>
      <w:lvlText w:val="%1.%2"/>
      <w:lvlJc w:val="left"/>
      <w:pPr>
        <w:ind w:left="1380" w:hanging="660"/>
      </w:pPr>
      <w:rPr>
        <w:rFonts w:hint="default"/>
        <w:b w:val="0"/>
        <w:color w:val="000000"/>
      </w:rPr>
    </w:lvl>
    <w:lvl w:ilvl="2">
      <w:start w:val="2"/>
      <w:numFmt w:val="decimal"/>
      <w:lvlText w:val="%1.%2.%3"/>
      <w:lvlJc w:val="left"/>
      <w:pPr>
        <w:ind w:left="1855"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560" w:hanging="1800"/>
      </w:pPr>
      <w:rPr>
        <w:rFonts w:hint="default"/>
        <w:b w:val="0"/>
        <w:color w:val="000000"/>
      </w:rPr>
    </w:lvl>
  </w:abstractNum>
  <w:abstractNum w:abstractNumId="19" w15:restartNumberingAfterBreak="0">
    <w:nsid w:val="3F7C31AC"/>
    <w:multiLevelType w:val="hybridMultilevel"/>
    <w:tmpl w:val="7BC22BE8"/>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5BE3FFF"/>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7AD6A24"/>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b w:val="0"/>
        <w:sz w:val="24"/>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4D62DD"/>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7E24E58"/>
    <w:multiLevelType w:val="hybridMultilevel"/>
    <w:tmpl w:val="BC4436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3F1EA9"/>
    <w:multiLevelType w:val="multilevel"/>
    <w:tmpl w:val="E2B859F0"/>
    <w:lvl w:ilvl="0">
      <w:start w:val="1"/>
      <w:numFmt w:val="decimal"/>
      <w:lvlText w:val="%1"/>
      <w:lvlJc w:val="left"/>
      <w:pPr>
        <w:ind w:left="855" w:hanging="855"/>
      </w:pPr>
      <w:rPr>
        <w:rFonts w:hint="default"/>
      </w:rPr>
    </w:lvl>
    <w:lvl w:ilvl="1">
      <w:start w:val="10"/>
      <w:numFmt w:val="decimal"/>
      <w:lvlText w:val="%1.%2"/>
      <w:lvlJc w:val="left"/>
      <w:pPr>
        <w:ind w:left="1575" w:hanging="855"/>
      </w:pPr>
      <w:rPr>
        <w:rFonts w:hint="default"/>
      </w:rPr>
    </w:lvl>
    <w:lvl w:ilvl="2">
      <w:start w:val="1"/>
      <w:numFmt w:val="decimal"/>
      <w:lvlText w:val="%1.%2.%3"/>
      <w:lvlJc w:val="left"/>
      <w:pPr>
        <w:ind w:left="2415" w:hanging="855"/>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BFC22F7"/>
    <w:multiLevelType w:val="multilevel"/>
    <w:tmpl w:val="1884D7B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AF0E7B"/>
    <w:multiLevelType w:val="hybridMultilevel"/>
    <w:tmpl w:val="63C4ED12"/>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7" w15:restartNumberingAfterBreak="0">
    <w:nsid w:val="64350717"/>
    <w:multiLevelType w:val="multilevel"/>
    <w:tmpl w:val="6D84FC46"/>
    <w:lvl w:ilvl="0">
      <w:start w:val="11"/>
      <w:numFmt w:val="decimal"/>
      <w:lvlText w:val="%1"/>
      <w:lvlJc w:val="left"/>
      <w:pPr>
        <w:ind w:left="390" w:hanging="390"/>
      </w:pPr>
      <w:rPr>
        <w:sz w:val="14"/>
      </w:rPr>
    </w:lvl>
    <w:lvl w:ilvl="1">
      <w:start w:val="1"/>
      <w:numFmt w:val="decimal"/>
      <w:lvlText w:val="%1.%2"/>
      <w:lvlJc w:val="left"/>
      <w:pPr>
        <w:ind w:left="1110" w:hanging="390"/>
      </w:pPr>
      <w:rPr>
        <w:sz w:val="14"/>
      </w:rPr>
    </w:lvl>
    <w:lvl w:ilvl="2">
      <w:start w:val="1"/>
      <w:numFmt w:val="decimal"/>
      <w:lvlText w:val="%1.%2.%3"/>
      <w:lvlJc w:val="left"/>
      <w:pPr>
        <w:ind w:left="2160" w:hanging="720"/>
      </w:pPr>
      <w:rPr>
        <w:sz w:val="24"/>
        <w:szCs w:val="24"/>
      </w:rPr>
    </w:lvl>
    <w:lvl w:ilvl="3">
      <w:start w:val="1"/>
      <w:numFmt w:val="decimal"/>
      <w:lvlText w:val="%1.%2.%3.%4"/>
      <w:lvlJc w:val="left"/>
      <w:pPr>
        <w:ind w:left="2880" w:hanging="720"/>
      </w:pPr>
      <w:rPr>
        <w:sz w:val="14"/>
      </w:rPr>
    </w:lvl>
    <w:lvl w:ilvl="4">
      <w:start w:val="1"/>
      <w:numFmt w:val="decimal"/>
      <w:lvlText w:val="%1.%2.%3.%4.%5"/>
      <w:lvlJc w:val="left"/>
      <w:pPr>
        <w:ind w:left="3960" w:hanging="1080"/>
      </w:pPr>
      <w:rPr>
        <w:sz w:val="14"/>
      </w:rPr>
    </w:lvl>
    <w:lvl w:ilvl="5">
      <w:start w:val="1"/>
      <w:numFmt w:val="decimal"/>
      <w:lvlText w:val="%1.%2.%3.%4.%5.%6"/>
      <w:lvlJc w:val="left"/>
      <w:pPr>
        <w:ind w:left="4680" w:hanging="1080"/>
      </w:pPr>
      <w:rPr>
        <w:sz w:val="14"/>
      </w:rPr>
    </w:lvl>
    <w:lvl w:ilvl="6">
      <w:start w:val="1"/>
      <w:numFmt w:val="decimal"/>
      <w:lvlText w:val="%1.%2.%3.%4.%5.%6.%7"/>
      <w:lvlJc w:val="left"/>
      <w:pPr>
        <w:ind w:left="5760" w:hanging="1440"/>
      </w:pPr>
      <w:rPr>
        <w:sz w:val="14"/>
      </w:rPr>
    </w:lvl>
    <w:lvl w:ilvl="7">
      <w:start w:val="1"/>
      <w:numFmt w:val="decimal"/>
      <w:lvlText w:val="%1.%2.%3.%4.%5.%6.%7.%8"/>
      <w:lvlJc w:val="left"/>
      <w:pPr>
        <w:ind w:left="6480" w:hanging="1440"/>
      </w:pPr>
      <w:rPr>
        <w:sz w:val="14"/>
      </w:rPr>
    </w:lvl>
    <w:lvl w:ilvl="8">
      <w:start w:val="1"/>
      <w:numFmt w:val="decimal"/>
      <w:lvlText w:val="%1.%2.%3.%4.%5.%6.%7.%8.%9"/>
      <w:lvlJc w:val="left"/>
      <w:pPr>
        <w:ind w:left="7560" w:hanging="1800"/>
      </w:pPr>
      <w:rPr>
        <w:sz w:val="14"/>
      </w:rPr>
    </w:lvl>
  </w:abstractNum>
  <w:abstractNum w:abstractNumId="28" w15:restartNumberingAfterBreak="0">
    <w:nsid w:val="65704B14"/>
    <w:multiLevelType w:val="multilevel"/>
    <w:tmpl w:val="F0C4304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65AC39BF"/>
    <w:multiLevelType w:val="multilevel"/>
    <w:tmpl w:val="1FFC4E76"/>
    <w:lvl w:ilvl="0">
      <w:start w:val="3"/>
      <w:numFmt w:val="decimal"/>
      <w:lvlText w:val="%1"/>
      <w:lvlJc w:val="left"/>
      <w:pPr>
        <w:ind w:left="855" w:hanging="855"/>
      </w:pPr>
      <w:rPr>
        <w:rFonts w:hint="default"/>
        <w:sz w:val="24"/>
      </w:rPr>
    </w:lvl>
    <w:lvl w:ilvl="1">
      <w:start w:val="11"/>
      <w:numFmt w:val="decimal"/>
      <w:lvlText w:val="%1.%2"/>
      <w:lvlJc w:val="left"/>
      <w:pPr>
        <w:ind w:left="1335" w:hanging="855"/>
      </w:pPr>
      <w:rPr>
        <w:rFonts w:hint="default"/>
        <w:sz w:val="24"/>
      </w:rPr>
    </w:lvl>
    <w:lvl w:ilvl="2">
      <w:start w:val="1"/>
      <w:numFmt w:val="decimal"/>
      <w:lvlText w:val="%1.%2.%3"/>
      <w:lvlJc w:val="left"/>
      <w:pPr>
        <w:ind w:left="1815" w:hanging="855"/>
      </w:pPr>
      <w:rPr>
        <w:rFonts w:hint="default"/>
        <w:sz w:val="24"/>
      </w:rPr>
    </w:lvl>
    <w:lvl w:ilvl="3">
      <w:start w:val="1"/>
      <w:numFmt w:val="decimal"/>
      <w:lvlText w:val="%1.%2.%3.%4"/>
      <w:lvlJc w:val="left"/>
      <w:pPr>
        <w:ind w:left="2295" w:hanging="855"/>
      </w:pPr>
      <w:rPr>
        <w:rFonts w:hint="default"/>
        <w:sz w:val="24"/>
      </w:rPr>
    </w:lvl>
    <w:lvl w:ilvl="4">
      <w:start w:val="1"/>
      <w:numFmt w:val="decimal"/>
      <w:lvlText w:val="%1.%2.%3.%4.%5"/>
      <w:lvlJc w:val="left"/>
      <w:pPr>
        <w:ind w:left="3000" w:hanging="1080"/>
      </w:pPr>
      <w:rPr>
        <w:rFonts w:hint="default"/>
        <w:sz w:val="24"/>
      </w:rPr>
    </w:lvl>
    <w:lvl w:ilvl="5">
      <w:start w:val="1"/>
      <w:numFmt w:val="decimal"/>
      <w:lvlText w:val="%1.%2.%3.%4.%5.%6"/>
      <w:lvlJc w:val="left"/>
      <w:pPr>
        <w:ind w:left="3480" w:hanging="1080"/>
      </w:pPr>
      <w:rPr>
        <w:rFonts w:hint="default"/>
        <w:sz w:val="24"/>
      </w:rPr>
    </w:lvl>
    <w:lvl w:ilvl="6">
      <w:start w:val="1"/>
      <w:numFmt w:val="decimal"/>
      <w:lvlText w:val="%1.%2.%3.%4.%5.%6.%7"/>
      <w:lvlJc w:val="left"/>
      <w:pPr>
        <w:ind w:left="4320" w:hanging="1440"/>
      </w:pPr>
      <w:rPr>
        <w:rFonts w:hint="default"/>
        <w:sz w:val="24"/>
      </w:rPr>
    </w:lvl>
    <w:lvl w:ilvl="7">
      <w:start w:val="1"/>
      <w:numFmt w:val="decimal"/>
      <w:lvlText w:val="%1.%2.%3.%4.%5.%6.%7.%8"/>
      <w:lvlJc w:val="left"/>
      <w:pPr>
        <w:ind w:left="4800" w:hanging="1440"/>
      </w:pPr>
      <w:rPr>
        <w:rFonts w:hint="default"/>
        <w:sz w:val="24"/>
      </w:rPr>
    </w:lvl>
    <w:lvl w:ilvl="8">
      <w:start w:val="1"/>
      <w:numFmt w:val="decimal"/>
      <w:lvlText w:val="%1.%2.%3.%4.%5.%6.%7.%8.%9"/>
      <w:lvlJc w:val="left"/>
      <w:pPr>
        <w:ind w:left="5640" w:hanging="1800"/>
      </w:pPr>
      <w:rPr>
        <w:rFonts w:hint="default"/>
        <w:sz w:val="24"/>
      </w:rPr>
    </w:lvl>
  </w:abstractNum>
  <w:abstractNum w:abstractNumId="30" w15:restartNumberingAfterBreak="0">
    <w:nsid w:val="66504D85"/>
    <w:multiLevelType w:val="multilevel"/>
    <w:tmpl w:val="363614B0"/>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D968BB"/>
    <w:multiLevelType w:val="multilevel"/>
    <w:tmpl w:val="AE08E8FA"/>
    <w:lvl w:ilvl="0">
      <w:start w:val="3"/>
      <w:numFmt w:val="decimal"/>
      <w:lvlText w:val="%1"/>
      <w:lvlJc w:val="left"/>
      <w:pPr>
        <w:ind w:left="530" w:hanging="530"/>
      </w:pPr>
      <w:rPr>
        <w:rFonts w:hint="default"/>
      </w:rPr>
    </w:lvl>
    <w:lvl w:ilvl="1">
      <w:start w:val="1"/>
      <w:numFmt w:val="decimal"/>
      <w:lvlText w:val="%1.%2"/>
      <w:lvlJc w:val="left"/>
      <w:pPr>
        <w:ind w:left="890" w:hanging="530"/>
      </w:pPr>
      <w:rPr>
        <w:rFonts w:hint="default"/>
      </w:rPr>
    </w:lvl>
    <w:lvl w:ilvl="2">
      <w:start w:val="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D890297"/>
    <w:multiLevelType w:val="multilevel"/>
    <w:tmpl w:val="28465D9A"/>
    <w:lvl w:ilvl="0">
      <w:start w:val="1"/>
      <w:numFmt w:val="decimal"/>
      <w:lvlText w:val="%1."/>
      <w:lvlJc w:val="left"/>
      <w:pPr>
        <w:ind w:left="360" w:hanging="360"/>
      </w:pPr>
      <w:rPr>
        <w:rFonts w:hint="default"/>
        <w:b/>
      </w:rPr>
    </w:lvl>
    <w:lvl w:ilvl="1">
      <w:start w:val="1"/>
      <w:numFmt w:val="decimal"/>
      <w:isLgl/>
      <w:lvlText w:val="%1.%2"/>
      <w:lvlJc w:val="left"/>
      <w:pPr>
        <w:ind w:left="765" w:hanging="405"/>
      </w:pPr>
      <w:rPr>
        <w:rFonts w:hint="default"/>
        <w:b/>
        <w:sz w:val="24"/>
      </w:rPr>
    </w:lvl>
    <w:lvl w:ilvl="2">
      <w:start w:val="1"/>
      <w:numFmt w:val="decimal"/>
      <w:isLgl/>
      <w:lvlText w:val="%1.%2.%3"/>
      <w:lvlJc w:val="left"/>
      <w:pPr>
        <w:ind w:left="1440" w:hanging="720"/>
      </w:pPr>
      <w:rPr>
        <w:rFonts w:hint="default"/>
        <w:b w:val="0"/>
        <w:sz w:val="24"/>
      </w:rPr>
    </w:lvl>
    <w:lvl w:ilvl="3">
      <w:start w:val="1"/>
      <w:numFmt w:val="decimal"/>
      <w:isLgl/>
      <w:lvlText w:val="%1.%2.%3.%4"/>
      <w:lvlJc w:val="left"/>
      <w:pPr>
        <w:ind w:left="264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3" w15:restartNumberingAfterBreak="0">
    <w:nsid w:val="725277E0"/>
    <w:multiLevelType w:val="multilevel"/>
    <w:tmpl w:val="F476027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47155EF"/>
    <w:multiLevelType w:val="multilevel"/>
    <w:tmpl w:val="858E2944"/>
    <w:lvl w:ilvl="0">
      <w:start w:val="3"/>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3773" w:hanging="1080"/>
      </w:pPr>
      <w:rPr>
        <w:rFonts w:ascii="Arial" w:hAnsi="Arial" w:cs="Arial" w:hint="default"/>
        <w:sz w:val="24"/>
        <w:szCs w:val="24"/>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5" w15:restartNumberingAfterBreak="0">
    <w:nsid w:val="79655E0D"/>
    <w:multiLevelType w:val="hybridMultilevel"/>
    <w:tmpl w:val="C846B7B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9AD38BF"/>
    <w:multiLevelType w:val="hybridMultilevel"/>
    <w:tmpl w:val="2278E102"/>
    <w:lvl w:ilvl="0" w:tplc="0809000F">
      <w:start w:val="3"/>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7CC616C0"/>
    <w:multiLevelType w:val="multilevel"/>
    <w:tmpl w:val="DC08A198"/>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b/>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CCC0032"/>
    <w:multiLevelType w:val="hybridMultilevel"/>
    <w:tmpl w:val="7B5E649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0"/>
  </w:num>
  <w:num w:numId="2">
    <w:abstractNumId w:val="13"/>
  </w:num>
  <w:num w:numId="3">
    <w:abstractNumId w:val="12"/>
  </w:num>
  <w:num w:numId="4">
    <w:abstractNumId w:val="2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
  </w:num>
  <w:num w:numId="11">
    <w:abstractNumId w:val="28"/>
  </w:num>
  <w:num w:numId="12">
    <w:abstractNumId w:val="11"/>
  </w:num>
  <w:num w:numId="13">
    <w:abstractNumId w:val="34"/>
  </w:num>
  <w:num w:numId="14">
    <w:abstractNumId w:val="16"/>
  </w:num>
  <w:num w:numId="15">
    <w:abstractNumId w:val="25"/>
  </w:num>
  <w:num w:numId="16">
    <w:abstractNumId w:val="14"/>
  </w:num>
  <w:num w:numId="17">
    <w:abstractNumId w:val="18"/>
  </w:num>
  <w:num w:numId="18">
    <w:abstractNumId w:val="29"/>
  </w:num>
  <w:num w:numId="19">
    <w:abstractNumId w:val="1"/>
  </w:num>
  <w:num w:numId="20">
    <w:abstractNumId w:val="30"/>
  </w:num>
  <w:num w:numId="21">
    <w:abstractNumId w:val="2"/>
  </w:num>
  <w:num w:numId="22">
    <w:abstractNumId w:val="8"/>
  </w:num>
  <w:num w:numId="23">
    <w:abstractNumId w:val="23"/>
  </w:num>
  <w:num w:numId="24">
    <w:abstractNumId w:val="26"/>
  </w:num>
  <w:num w:numId="25">
    <w:abstractNumId w:val="7"/>
  </w:num>
  <w:num w:numId="26">
    <w:abstractNumId w:val="6"/>
  </w:num>
  <w:num w:numId="27">
    <w:abstractNumId w:val="19"/>
  </w:num>
  <w:num w:numId="28">
    <w:abstractNumId w:val="38"/>
  </w:num>
  <w:num w:numId="29">
    <w:abstractNumId w:val="15"/>
  </w:num>
  <w:num w:numId="30">
    <w:abstractNumId w:val="31"/>
  </w:num>
  <w:num w:numId="31">
    <w:abstractNumId w:val="17"/>
  </w:num>
  <w:num w:numId="32">
    <w:abstractNumId w:val="20"/>
  </w:num>
  <w:num w:numId="33">
    <w:abstractNumId w:val="37"/>
  </w:num>
  <w:num w:numId="34">
    <w:abstractNumId w:val="5"/>
  </w:num>
  <w:num w:numId="35">
    <w:abstractNumId w:val="22"/>
  </w:num>
  <w:num w:numId="36">
    <w:abstractNumId w:val="33"/>
  </w:num>
  <w:num w:numId="37">
    <w:abstractNumId w:val="4"/>
  </w:num>
  <w:num w:numId="38">
    <w:abstractNumId w:val="9"/>
  </w:num>
  <w:num w:numId="39">
    <w:abstractNumId w:val="35"/>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4EAD"/>
    <w:rsid w:val="00013A75"/>
    <w:rsid w:val="00014125"/>
    <w:rsid w:val="000224D9"/>
    <w:rsid w:val="000262B5"/>
    <w:rsid w:val="00046AA0"/>
    <w:rsid w:val="00067FA0"/>
    <w:rsid w:val="00085EA7"/>
    <w:rsid w:val="00087108"/>
    <w:rsid w:val="000C5701"/>
    <w:rsid w:val="000C7D63"/>
    <w:rsid w:val="000D4FB3"/>
    <w:rsid w:val="000E65F2"/>
    <w:rsid w:val="00110336"/>
    <w:rsid w:val="00180C49"/>
    <w:rsid w:val="001A340B"/>
    <w:rsid w:val="001B10B5"/>
    <w:rsid w:val="001C6E16"/>
    <w:rsid w:val="001D5474"/>
    <w:rsid w:val="001E132D"/>
    <w:rsid w:val="001E2506"/>
    <w:rsid w:val="001E53AF"/>
    <w:rsid w:val="00201BC2"/>
    <w:rsid w:val="00205BCC"/>
    <w:rsid w:val="00210292"/>
    <w:rsid w:val="00212AF6"/>
    <w:rsid w:val="002130A2"/>
    <w:rsid w:val="00214CF8"/>
    <w:rsid w:val="002227A5"/>
    <w:rsid w:val="00237F78"/>
    <w:rsid w:val="002661E8"/>
    <w:rsid w:val="00275795"/>
    <w:rsid w:val="00287615"/>
    <w:rsid w:val="0029218A"/>
    <w:rsid w:val="0029310D"/>
    <w:rsid w:val="002C78A1"/>
    <w:rsid w:val="002D1C81"/>
    <w:rsid w:val="002D5452"/>
    <w:rsid w:val="0030177F"/>
    <w:rsid w:val="00306095"/>
    <w:rsid w:val="00310D7B"/>
    <w:rsid w:val="00311520"/>
    <w:rsid w:val="00316E65"/>
    <w:rsid w:val="003172F9"/>
    <w:rsid w:val="00340C0D"/>
    <w:rsid w:val="00352474"/>
    <w:rsid w:val="0035596C"/>
    <w:rsid w:val="003A63D0"/>
    <w:rsid w:val="003B0334"/>
    <w:rsid w:val="0040061A"/>
    <w:rsid w:val="004136C8"/>
    <w:rsid w:val="0042130F"/>
    <w:rsid w:val="00426B71"/>
    <w:rsid w:val="00430B36"/>
    <w:rsid w:val="00431961"/>
    <w:rsid w:val="00450DE5"/>
    <w:rsid w:val="00496ACB"/>
    <w:rsid w:val="004A3693"/>
    <w:rsid w:val="004D3452"/>
    <w:rsid w:val="004D536F"/>
    <w:rsid w:val="004F3589"/>
    <w:rsid w:val="005219BB"/>
    <w:rsid w:val="005256DE"/>
    <w:rsid w:val="0055232F"/>
    <w:rsid w:val="0059289B"/>
    <w:rsid w:val="005E3F8F"/>
    <w:rsid w:val="006057D1"/>
    <w:rsid w:val="00605AB6"/>
    <w:rsid w:val="00610E30"/>
    <w:rsid w:val="00614F5C"/>
    <w:rsid w:val="0061548E"/>
    <w:rsid w:val="0062090F"/>
    <w:rsid w:val="006259F0"/>
    <w:rsid w:val="00627736"/>
    <w:rsid w:val="00634380"/>
    <w:rsid w:val="00662E5C"/>
    <w:rsid w:val="00672C70"/>
    <w:rsid w:val="00673B95"/>
    <w:rsid w:val="006757F4"/>
    <w:rsid w:val="00675A79"/>
    <w:rsid w:val="006A08F4"/>
    <w:rsid w:val="006A35B6"/>
    <w:rsid w:val="006B42F8"/>
    <w:rsid w:val="006B43F3"/>
    <w:rsid w:val="006C1937"/>
    <w:rsid w:val="006D19FA"/>
    <w:rsid w:val="006D2825"/>
    <w:rsid w:val="006E5CAF"/>
    <w:rsid w:val="006F5964"/>
    <w:rsid w:val="0070264B"/>
    <w:rsid w:val="00711CBF"/>
    <w:rsid w:val="007264F1"/>
    <w:rsid w:val="00750833"/>
    <w:rsid w:val="00750B0F"/>
    <w:rsid w:val="00752610"/>
    <w:rsid w:val="00757DF8"/>
    <w:rsid w:val="00763707"/>
    <w:rsid w:val="00764CE4"/>
    <w:rsid w:val="00784A33"/>
    <w:rsid w:val="00792A75"/>
    <w:rsid w:val="007A4547"/>
    <w:rsid w:val="007D29EE"/>
    <w:rsid w:val="007E0843"/>
    <w:rsid w:val="007F6631"/>
    <w:rsid w:val="00810C3C"/>
    <w:rsid w:val="0082383A"/>
    <w:rsid w:val="00826D57"/>
    <w:rsid w:val="00842858"/>
    <w:rsid w:val="008441EF"/>
    <w:rsid w:val="00864DA7"/>
    <w:rsid w:val="00874618"/>
    <w:rsid w:val="00882D2B"/>
    <w:rsid w:val="008A7AF0"/>
    <w:rsid w:val="008C485C"/>
    <w:rsid w:val="008E330B"/>
    <w:rsid w:val="008F542E"/>
    <w:rsid w:val="00912232"/>
    <w:rsid w:val="00944F3C"/>
    <w:rsid w:val="00946C87"/>
    <w:rsid w:val="00950C8E"/>
    <w:rsid w:val="009532A1"/>
    <w:rsid w:val="00974D6C"/>
    <w:rsid w:val="009853B6"/>
    <w:rsid w:val="009918DA"/>
    <w:rsid w:val="009933C2"/>
    <w:rsid w:val="0099407E"/>
    <w:rsid w:val="009A7A8E"/>
    <w:rsid w:val="009E6F43"/>
    <w:rsid w:val="009F7764"/>
    <w:rsid w:val="00A16B2F"/>
    <w:rsid w:val="00A35A61"/>
    <w:rsid w:val="00A370E8"/>
    <w:rsid w:val="00A450E6"/>
    <w:rsid w:val="00A53FF9"/>
    <w:rsid w:val="00A66867"/>
    <w:rsid w:val="00A7784D"/>
    <w:rsid w:val="00A77B3E"/>
    <w:rsid w:val="00AA568B"/>
    <w:rsid w:val="00AA7949"/>
    <w:rsid w:val="00AB59B4"/>
    <w:rsid w:val="00AC45C5"/>
    <w:rsid w:val="00AC5C90"/>
    <w:rsid w:val="00AC7949"/>
    <w:rsid w:val="00AF1014"/>
    <w:rsid w:val="00AF2382"/>
    <w:rsid w:val="00B23CBD"/>
    <w:rsid w:val="00B90C3C"/>
    <w:rsid w:val="00B910B9"/>
    <w:rsid w:val="00B92D00"/>
    <w:rsid w:val="00BB29ED"/>
    <w:rsid w:val="00BD11D1"/>
    <w:rsid w:val="00BD5464"/>
    <w:rsid w:val="00BE13C6"/>
    <w:rsid w:val="00BE1E2D"/>
    <w:rsid w:val="00BE6A8B"/>
    <w:rsid w:val="00C05052"/>
    <w:rsid w:val="00C44CEE"/>
    <w:rsid w:val="00C5649B"/>
    <w:rsid w:val="00C6473E"/>
    <w:rsid w:val="00C85DCB"/>
    <w:rsid w:val="00CA2A55"/>
    <w:rsid w:val="00CA3D4E"/>
    <w:rsid w:val="00CA673D"/>
    <w:rsid w:val="00CB1F54"/>
    <w:rsid w:val="00CC6653"/>
    <w:rsid w:val="00D101F0"/>
    <w:rsid w:val="00D1096C"/>
    <w:rsid w:val="00D1294E"/>
    <w:rsid w:val="00D22CE5"/>
    <w:rsid w:val="00D3742A"/>
    <w:rsid w:val="00D40EC6"/>
    <w:rsid w:val="00DC3A13"/>
    <w:rsid w:val="00DD6F4A"/>
    <w:rsid w:val="00DE6120"/>
    <w:rsid w:val="00DF4237"/>
    <w:rsid w:val="00E569BD"/>
    <w:rsid w:val="00E66444"/>
    <w:rsid w:val="00E843E4"/>
    <w:rsid w:val="00EA139D"/>
    <w:rsid w:val="00EB0BBF"/>
    <w:rsid w:val="00EB418B"/>
    <w:rsid w:val="00EB60BA"/>
    <w:rsid w:val="00EB6679"/>
    <w:rsid w:val="00EB7D22"/>
    <w:rsid w:val="00EC4152"/>
    <w:rsid w:val="00EC5792"/>
    <w:rsid w:val="00ED3ED9"/>
    <w:rsid w:val="00EE14B2"/>
    <w:rsid w:val="00EE44FB"/>
    <w:rsid w:val="00F236D5"/>
    <w:rsid w:val="00F329DF"/>
    <w:rsid w:val="00F363E0"/>
    <w:rsid w:val="00F760BC"/>
    <w:rsid w:val="00FA612C"/>
    <w:rsid w:val="00FB4245"/>
    <w:rsid w:val="00FC1EBE"/>
    <w:rsid w:val="00FD5A09"/>
    <w:rsid w:val="00FF5CA2"/>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3A6558"/>
  <w14:defaultImageDpi w14:val="0"/>
  <w15:docId w15:val="{29DDE307-66CE-40A5-8F86-992E430F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160" w:line="259" w:lineRule="auto"/>
      </w:pPr>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ascii="Calibri" w:hAnsi="Calibri" w:cs="Calibri"/>
      <w:color w:val="000000"/>
    </w:rPr>
  </w:style>
  <w:style w:type="paragraph" w:styleId="Heading1">
    <w:name w:val="heading 1"/>
    <w:basedOn w:val="Normal"/>
    <w:next w:val="Normal"/>
    <w:link w:val="Heading1Char"/>
    <w:uiPriority w:val="9"/>
    <w:qFormat/>
    <w:rsid w:val="00EF7B96"/>
    <w:pPr>
      <w:keepNext/>
      <w:keepLines/>
      <w:spacing w:before="480" w:after="120" w:line="240" w:lineRule="auto"/>
      <w:outlineLvl w:val="0"/>
    </w:pPr>
    <w:rPr>
      <w:b/>
      <w:bCs/>
      <w:sz w:val="48"/>
      <w:szCs w:val="48"/>
    </w:rPr>
  </w:style>
  <w:style w:type="paragraph" w:styleId="Heading2">
    <w:name w:val="heading 2"/>
    <w:basedOn w:val="Normal"/>
    <w:next w:val="Normal"/>
    <w:link w:val="Heading2Char"/>
    <w:uiPriority w:val="9"/>
    <w:qFormat/>
    <w:rsid w:val="00EF7B96"/>
    <w:pPr>
      <w:keepNext/>
      <w:keepLines/>
      <w:spacing w:before="40" w:after="0" w:line="240" w:lineRule="auto"/>
      <w:outlineLvl w:val="1"/>
    </w:pPr>
    <w:rPr>
      <w:rFonts w:ascii="Cambria" w:hAnsi="Cambria" w:cs="Cambria"/>
      <w:color w:val="366091"/>
      <w:sz w:val="26"/>
      <w:szCs w:val="26"/>
    </w:rPr>
  </w:style>
  <w:style w:type="paragraph" w:styleId="Heading3">
    <w:name w:val="heading 3"/>
    <w:basedOn w:val="Normal"/>
    <w:next w:val="Normal"/>
    <w:link w:val="Heading3Char"/>
    <w:uiPriority w:val="9"/>
    <w:qFormat/>
    <w:rsid w:val="00EF7B96"/>
    <w:pPr>
      <w:keepNext/>
      <w:keepLines/>
      <w:spacing w:before="280" w:after="80" w:line="240" w:lineRule="auto"/>
      <w:outlineLvl w:val="2"/>
    </w:pPr>
    <w:rPr>
      <w:b/>
      <w:bCs/>
      <w:sz w:val="28"/>
      <w:szCs w:val="28"/>
    </w:rPr>
  </w:style>
  <w:style w:type="paragraph" w:styleId="Heading4">
    <w:name w:val="heading 4"/>
    <w:basedOn w:val="Normal"/>
    <w:next w:val="Normal"/>
    <w:link w:val="Heading4Char"/>
    <w:uiPriority w:val="9"/>
    <w:qFormat/>
    <w:rsid w:val="00EF7B96"/>
    <w:pPr>
      <w:keepNext/>
      <w:keepLines/>
      <w:spacing w:before="240" w:after="40" w:line="240" w:lineRule="auto"/>
      <w:outlineLvl w:val="3"/>
    </w:pPr>
    <w:rPr>
      <w:b/>
      <w:bCs/>
      <w:sz w:val="24"/>
      <w:szCs w:val="24"/>
    </w:rPr>
  </w:style>
  <w:style w:type="paragraph" w:styleId="Heading5">
    <w:name w:val="heading 5"/>
    <w:basedOn w:val="Normal"/>
    <w:next w:val="Normal"/>
    <w:link w:val="Heading5Char"/>
    <w:uiPriority w:val="9"/>
    <w:qFormat/>
    <w:rsid w:val="00EF7B96"/>
    <w:pPr>
      <w:tabs>
        <w:tab w:val="left" w:pos="-5585"/>
      </w:tabs>
      <w:spacing w:after="120" w:line="240" w:lineRule="auto"/>
      <w:ind w:left="2665" w:hanging="964"/>
      <w:jc w:val="both"/>
      <w:outlineLvl w:val="4"/>
    </w:pPr>
    <w:rPr>
      <w:rFonts w:ascii="Arial" w:hAnsi="Arial" w:cs="Arial"/>
    </w:rPr>
  </w:style>
  <w:style w:type="paragraph" w:styleId="Heading6">
    <w:name w:val="heading 6"/>
    <w:basedOn w:val="Normal"/>
    <w:next w:val="Normal"/>
    <w:link w:val="Heading6Char"/>
    <w:uiPriority w:val="9"/>
    <w:qFormat/>
    <w:rsid w:val="00EF7B96"/>
    <w:pPr>
      <w:tabs>
        <w:tab w:val="left" w:pos="-8987"/>
        <w:tab w:val="left" w:pos="-8420"/>
      </w:tabs>
      <w:spacing w:after="120" w:line="240" w:lineRule="auto"/>
      <w:ind w:left="2665" w:hanging="964"/>
      <w:jc w:val="both"/>
      <w:outlineLvl w:val="5"/>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paragraph" w:styleId="Title">
    <w:name w:val="Title"/>
    <w:basedOn w:val="Normal"/>
    <w:link w:val="TitleChar"/>
    <w:uiPriority w:val="10"/>
    <w:qFormat/>
    <w:rsid w:val="00EF7B96"/>
    <w:pPr>
      <w:keepNext/>
      <w:keepLines/>
      <w:spacing w:before="480" w:after="120" w:line="240" w:lineRule="auto"/>
    </w:pPr>
    <w:rPr>
      <w:b/>
      <w:bCs/>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link w:val="SubtitleChar"/>
    <w:uiPriority w:val="11"/>
    <w:qFormat/>
    <w:rsid w:val="00EF7B96"/>
    <w:pPr>
      <w:keepNext/>
      <w:keepLines/>
      <w:spacing w:before="360" w:after="80" w:line="240" w:lineRule="auto"/>
    </w:pPr>
    <w:rPr>
      <w:rFonts w:ascii="Georgia" w:hAnsi="Georgia" w:cs="Georgia"/>
      <w:i/>
      <w:iCs/>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C85D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C85DCB"/>
    <w:rPr>
      <w:rFonts w:ascii="Segoe UI" w:hAnsi="Segoe UI" w:cs="Segoe UI"/>
      <w:color w:val="000000"/>
      <w:sz w:val="18"/>
      <w:szCs w:val="18"/>
    </w:rPr>
  </w:style>
  <w:style w:type="paragraph" w:styleId="CommentText">
    <w:name w:val="annotation text"/>
    <w:basedOn w:val="Normal"/>
    <w:link w:val="CommentTextChar"/>
    <w:pPr>
      <w:spacing w:line="240" w:lineRule="auto"/>
    </w:pPr>
    <w:rPr>
      <w:sz w:val="20"/>
      <w:szCs w:val="20"/>
    </w:rPr>
  </w:style>
  <w:style w:type="character" w:customStyle="1" w:styleId="CommentTextChar">
    <w:name w:val="Comment Text Char"/>
    <w:basedOn w:val="DefaultParagraphFont"/>
    <w:link w:val="CommentText"/>
    <w:rPr>
      <w:rFonts w:ascii="Calibri" w:hAnsi="Calibri" w:cs="Calibri"/>
      <w:color w:val="000000"/>
      <w:sz w:val="20"/>
      <w:szCs w:val="20"/>
    </w:rPr>
  </w:style>
  <w:style w:type="paragraph" w:styleId="ListParagraph">
    <w:name w:val="List Paragraph"/>
    <w:basedOn w:val="Normal"/>
    <w:uiPriority w:val="34"/>
    <w:qFormat/>
    <w:locked/>
    <w:rsid w:val="00EC4152"/>
    <w:pPr>
      <w:ind w:left="720"/>
      <w:contextualSpacing/>
    </w:pPr>
  </w:style>
  <w:style w:type="paragraph" w:styleId="NormalWeb">
    <w:name w:val="Normal (Web)"/>
    <w:basedOn w:val="Normal"/>
    <w:uiPriority w:val="99"/>
    <w:unhideWhenUsed/>
    <w:rsid w:val="004A3693"/>
    <w:pPr>
      <w:spacing w:before="100" w:beforeAutospacing="1" w:after="100" w:afterAutospacing="1" w:line="240" w:lineRule="auto"/>
    </w:pPr>
    <w:rPr>
      <w:rFonts w:ascii="Times New Roman" w:hAnsi="Times New Roman" w:cs="Times New Roman"/>
      <w:color w:val="auto"/>
      <w:sz w:val="24"/>
      <w:szCs w:val="24"/>
    </w:rPr>
  </w:style>
  <w:style w:type="character" w:styleId="Hyperlink">
    <w:name w:val="Hyperlink"/>
    <w:basedOn w:val="DefaultParagraphFont"/>
    <w:rsid w:val="00AC45C5"/>
    <w:rPr>
      <w:color w:val="0563C1" w:themeColor="hyperlink"/>
      <w:u w:val="single"/>
    </w:rPr>
  </w:style>
  <w:style w:type="character" w:styleId="UnresolvedMention">
    <w:name w:val="Unresolved Mention"/>
    <w:basedOn w:val="DefaultParagraphFont"/>
    <w:uiPriority w:val="99"/>
    <w:semiHidden/>
    <w:unhideWhenUsed/>
    <w:rsid w:val="00AC45C5"/>
    <w:rPr>
      <w:color w:val="605E5C"/>
      <w:shd w:val="clear" w:color="auto" w:fill="E1DFDD"/>
    </w:rPr>
  </w:style>
  <w:style w:type="paragraph" w:styleId="Header">
    <w:name w:val="header"/>
    <w:basedOn w:val="Normal"/>
    <w:link w:val="HeaderChar"/>
    <w:rsid w:val="00AC45C5"/>
    <w:pPr>
      <w:tabs>
        <w:tab w:val="center" w:pos="4513"/>
        <w:tab w:val="right" w:pos="9026"/>
      </w:tabs>
      <w:spacing w:after="0" w:line="240" w:lineRule="auto"/>
    </w:pPr>
  </w:style>
  <w:style w:type="character" w:customStyle="1" w:styleId="HeaderChar">
    <w:name w:val="Header Char"/>
    <w:basedOn w:val="DefaultParagraphFont"/>
    <w:link w:val="Header"/>
    <w:rsid w:val="00AC45C5"/>
    <w:rPr>
      <w:rFonts w:ascii="Calibri" w:hAnsi="Calibri" w:cs="Calibri"/>
      <w:color w:val="000000"/>
    </w:rPr>
  </w:style>
  <w:style w:type="paragraph" w:styleId="Footer">
    <w:name w:val="footer"/>
    <w:basedOn w:val="Normal"/>
    <w:link w:val="FooterChar"/>
    <w:rsid w:val="00AC45C5"/>
    <w:pPr>
      <w:tabs>
        <w:tab w:val="center" w:pos="4513"/>
        <w:tab w:val="right" w:pos="9026"/>
      </w:tabs>
      <w:spacing w:after="0" w:line="240" w:lineRule="auto"/>
    </w:pPr>
  </w:style>
  <w:style w:type="character" w:customStyle="1" w:styleId="FooterChar">
    <w:name w:val="Footer Char"/>
    <w:basedOn w:val="DefaultParagraphFont"/>
    <w:link w:val="Footer"/>
    <w:rsid w:val="00AC45C5"/>
    <w:rPr>
      <w:rFonts w:ascii="Calibri" w:hAnsi="Calibri" w:cs="Calibri"/>
      <w:color w:val="000000"/>
    </w:rPr>
  </w:style>
  <w:style w:type="paragraph" w:styleId="CommentSubject">
    <w:name w:val="annotation subject"/>
    <w:basedOn w:val="CommentText"/>
    <w:next w:val="CommentText"/>
    <w:link w:val="CommentSubjectChar"/>
    <w:rsid w:val="00672C70"/>
    <w:rPr>
      <w:b/>
      <w:bCs/>
    </w:rPr>
  </w:style>
  <w:style w:type="character" w:customStyle="1" w:styleId="CommentSubjectChar">
    <w:name w:val="Comment Subject Char"/>
    <w:basedOn w:val="CommentTextChar"/>
    <w:link w:val="CommentSubject"/>
    <w:rsid w:val="00672C70"/>
    <w:rPr>
      <w:rFonts w:ascii="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263959">
      <w:bodyDiv w:val="1"/>
      <w:marLeft w:val="0"/>
      <w:marRight w:val="0"/>
      <w:marTop w:val="0"/>
      <w:marBottom w:val="0"/>
      <w:divBdr>
        <w:top w:val="none" w:sz="0" w:space="0" w:color="auto"/>
        <w:left w:val="none" w:sz="0" w:space="0" w:color="auto"/>
        <w:bottom w:val="none" w:sz="0" w:space="0" w:color="auto"/>
        <w:right w:val="none" w:sz="0" w:space="0" w:color="auto"/>
      </w:divBdr>
    </w:div>
    <w:div w:id="1361584771">
      <w:bodyDiv w:val="1"/>
      <w:marLeft w:val="0"/>
      <w:marRight w:val="0"/>
      <w:marTop w:val="0"/>
      <w:marBottom w:val="0"/>
      <w:divBdr>
        <w:top w:val="none" w:sz="0" w:space="0" w:color="auto"/>
        <w:left w:val="none" w:sz="0" w:space="0" w:color="auto"/>
        <w:bottom w:val="none" w:sz="0" w:space="0" w:color="auto"/>
        <w:right w:val="none" w:sz="0" w:space="0" w:color="auto"/>
      </w:divBdr>
      <w:divsChild>
        <w:div w:id="1798793108">
          <w:marLeft w:val="0"/>
          <w:marRight w:val="0"/>
          <w:marTop w:val="0"/>
          <w:marBottom w:val="0"/>
          <w:divBdr>
            <w:top w:val="none" w:sz="0" w:space="0" w:color="auto"/>
            <w:left w:val="none" w:sz="0" w:space="0" w:color="auto"/>
            <w:bottom w:val="none" w:sz="0" w:space="0" w:color="auto"/>
            <w:right w:val="none" w:sz="0" w:space="0" w:color="auto"/>
          </w:divBdr>
          <w:divsChild>
            <w:div w:id="1519003190">
              <w:marLeft w:val="-225"/>
              <w:marRight w:val="-225"/>
              <w:marTop w:val="0"/>
              <w:marBottom w:val="0"/>
              <w:divBdr>
                <w:top w:val="none" w:sz="0" w:space="0" w:color="auto"/>
                <w:left w:val="none" w:sz="0" w:space="0" w:color="auto"/>
                <w:bottom w:val="none" w:sz="0" w:space="0" w:color="auto"/>
                <w:right w:val="none" w:sz="0" w:space="0" w:color="auto"/>
              </w:divBdr>
              <w:divsChild>
                <w:div w:id="1121612297">
                  <w:marLeft w:val="0"/>
                  <w:marRight w:val="0"/>
                  <w:marTop w:val="0"/>
                  <w:marBottom w:val="0"/>
                  <w:divBdr>
                    <w:top w:val="none" w:sz="0" w:space="0" w:color="auto"/>
                    <w:left w:val="none" w:sz="0" w:space="0" w:color="auto"/>
                    <w:bottom w:val="none" w:sz="0" w:space="0" w:color="auto"/>
                    <w:right w:val="none" w:sz="0" w:space="0" w:color="auto"/>
                  </w:divBdr>
                  <w:divsChild>
                    <w:div w:id="1709912773">
                      <w:marLeft w:val="0"/>
                      <w:marRight w:val="0"/>
                      <w:marTop w:val="0"/>
                      <w:marBottom w:val="0"/>
                      <w:divBdr>
                        <w:top w:val="none" w:sz="0" w:space="0" w:color="auto"/>
                        <w:left w:val="none" w:sz="0" w:space="0" w:color="auto"/>
                        <w:bottom w:val="none" w:sz="0" w:space="0" w:color="auto"/>
                        <w:right w:val="none" w:sz="0" w:space="0" w:color="auto"/>
                      </w:divBdr>
                      <w:divsChild>
                        <w:div w:id="739330773">
                          <w:marLeft w:val="0"/>
                          <w:marRight w:val="0"/>
                          <w:marTop w:val="0"/>
                          <w:marBottom w:val="0"/>
                          <w:divBdr>
                            <w:top w:val="none" w:sz="0" w:space="0" w:color="auto"/>
                            <w:left w:val="none" w:sz="0" w:space="0" w:color="auto"/>
                            <w:bottom w:val="none" w:sz="0" w:space="0" w:color="auto"/>
                            <w:right w:val="none" w:sz="0" w:space="0" w:color="auto"/>
                          </w:divBdr>
                          <w:divsChild>
                            <w:div w:id="135765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ustainable-procurement-the-gbs-for-paper-and-paper-produc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uk/guidance/timber-procurement-policy-tpp-prove-legality-and-sustainablity" TargetMode="External"/><Relationship Id="rId4" Type="http://schemas.openxmlformats.org/officeDocument/2006/relationships/settings" Target="settings.xml"/><Relationship Id="rId9" Type="http://schemas.openxmlformats.org/officeDocument/2006/relationships/hyperlink" Target="https://www.gov.uk/guidance/timber-procurement-policy-tpp-prove-legality-and-sustainabl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42C81-5B11-4FD0-9189-70401BBF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2270</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Tordoff</dc:creator>
  <cp:keywords/>
  <dc:description/>
  <cp:lastModifiedBy>Vicky Tordoff</cp:lastModifiedBy>
  <cp:revision>9</cp:revision>
  <dcterms:created xsi:type="dcterms:W3CDTF">2021-10-24T10:31:00Z</dcterms:created>
  <dcterms:modified xsi:type="dcterms:W3CDTF">2021-10-24T14:54:00Z</dcterms:modified>
</cp:coreProperties>
</file>